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24D" w:rsidRPr="00A7324D" w:rsidRDefault="00A7324D" w:rsidP="00A7324D">
      <w:pPr>
        <w:shd w:val="clear" w:color="auto" w:fill="FFFFFF"/>
        <w:spacing w:after="360" w:line="240" w:lineRule="auto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48"/>
          <w:szCs w:val="48"/>
          <w:lang w:eastAsia="ru-RU"/>
        </w:rPr>
      </w:pPr>
      <w:r w:rsidRPr="00A7324D">
        <w:rPr>
          <w:rFonts w:ascii="inherit" w:eastAsia="Times New Roman" w:hAnsi="inherit" w:cs="Arial"/>
          <w:b/>
          <w:bCs/>
          <w:color w:val="000000"/>
          <w:kern w:val="36"/>
          <w:sz w:val="48"/>
          <w:szCs w:val="48"/>
          <w:lang w:eastAsia="ru-RU"/>
        </w:rPr>
        <w:t xml:space="preserve">Что влияет на работу беспроводных сетей </w:t>
      </w:r>
      <w:proofErr w:type="spellStart"/>
      <w:r w:rsidRPr="00A7324D">
        <w:rPr>
          <w:rFonts w:ascii="inherit" w:eastAsia="Times New Roman" w:hAnsi="inherit" w:cs="Arial"/>
          <w:b/>
          <w:bCs/>
          <w:color w:val="000000"/>
          <w:kern w:val="36"/>
          <w:sz w:val="48"/>
          <w:szCs w:val="48"/>
          <w:lang w:eastAsia="ru-RU"/>
        </w:rPr>
        <w:t>Wi-Fi</w:t>
      </w:r>
      <w:proofErr w:type="spellEnd"/>
      <w:r w:rsidRPr="00A7324D">
        <w:rPr>
          <w:rFonts w:ascii="inherit" w:eastAsia="Times New Roman" w:hAnsi="inherit" w:cs="Arial"/>
          <w:b/>
          <w:bCs/>
          <w:color w:val="000000"/>
          <w:kern w:val="36"/>
          <w:sz w:val="48"/>
          <w:szCs w:val="48"/>
          <w:lang w:eastAsia="ru-RU"/>
        </w:rPr>
        <w:t>? Что может являться источником помех и каковы их возможные причины?</w:t>
      </w:r>
    </w:p>
    <w:p w:rsid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Что влияет на работу беспроводных сетей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? Что может являться источником помех и каковы их возможные причины? Что может привести к прерывистой или нестабильной работе беспроводного подключения?</w:t>
      </w:r>
    </w:p>
    <w:p w:rsidR="00A7324D" w:rsidRPr="00A7324D" w:rsidRDefault="00A7324D" w:rsidP="00A7324D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pict>
          <v:rect id="_x0000_i1025" style="width:0;height:.75pt" o:hralign="center" o:hrstd="t" o:hr="t" fillcolor="gray" stroked="f"/>
        </w:pict>
      </w: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известно, в беспроводных сетях в качестве среды распространения сигнала используются радиоволны (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радиоэфир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), и работа устройств и передача данных в сети происходит без использования кабельных соединений.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связи с этим на работу беспроводных сетей воздействует большее количество различного рода помех.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Далее приведем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список самых распространенных причин, влияющих на работу беспроводных сетей </w:t>
      </w:r>
      <w:proofErr w:type="spellStart"/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(IEEE 802.11b/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n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Другие Wi-Fi-устройства (точки доступа, беспроводные камеры и др.), работающие в радиусе действия вашего устройства и использующие тот же частотный диапазон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Дело в том, что Wi-Fi-устройства подвержены воздействию даже небольших помех, которые создаются другими устройствами, работающими в том же частотном диапазоне. 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беспроводных сетях используются два частотных диапазона — 2,4 и 5 ГГц. Беспроводные сети стандарта 802.11b/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работают в диапазоне 2.4 ГГц, сети стандарта 802.11a — 5 ГГц, а сети стандарта 802.11n могут работать как в диапазоне 2.4 ГГц, так и в диапазоне 5 ГГц.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Используемый частотный диапазон и эксплуатационные ограничения в разных странах могут быть различные.</w:t>
      </w:r>
    </w:p>
    <w:p w:rsidR="00A7324D" w:rsidRDefault="00A7324D" w:rsidP="00A7324D">
      <w:pPr>
        <w:shd w:val="clear" w:color="auto" w:fill="FFFFFF"/>
        <w:spacing w:after="360" w:line="240" w:lineRule="auto"/>
        <w:rPr>
          <w:lang w:val="en-US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полосе частот 2,4 ГГц для беспроводных сетей доступны 11 или 13 каналов шириной 20 МГц (802.11b/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n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или 40 МГц (IEE 802.11n) с интервалами 5 МГц между ними. Беспроводное устройство, использующее один из частотных каналов, создает значительные помехи на соседние каналы. Например, если точка доступа использует канал 6, то она оказывает сильные помехи на каналы 5 и 7, а также, уже в меньшей степени, – на каналы 4 и 8. Для исключения взаимных помех между каналами необходимо, чтобы их несущие частоты отстояли друг от друга на 25 МГц (5 межканальных интервалов).</w:t>
      </w:r>
      <w:r w:rsidRPr="00A7324D">
        <w:t xml:space="preserve"> </w:t>
      </w: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238750" cy="1914525"/>
            <wp:effectExtent l="19050" t="0" r="0" b="0"/>
            <wp:docPr id="1" name="Рисунок 0" descr="65402462-bbe0-41ac-b645-629b166a0e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402462-bbe0-41ac-b645-629b166a0eda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pt;height:24pt"/>
        </w:pict>
      </w: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рисунке показаны спектры 11 каналов. Цветовая кодировка обозначает группы непересекающихся каналов – [1,6,11], [2,7], [3,8], [4,9], [5,10]. Беспроводные сети, расположенные в пределах одной зоны покрытия, рекомендуется настраивать на непересекающиеся каналы, на которых будет наблюдаться меньше интерференции* и коллизий (конфликтов).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Номера непересекающихся каналов – 1, 6 и 11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* Интерференция — сигнал, передаваемый другими излучателями (они могут быть или не быть частью вашей сети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на том же канале (или близком к нему), на котором вещает ваша точка доступа.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Для определения наиболее свободного канала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можно воспользоваться специальной утилитой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InSSIDer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 </w:t>
      </w:r>
      <w:hyperlink r:id="rId6" w:history="1"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«Как просканировать сеть </w:t>
        </w:r>
        <w:proofErr w:type="spellStart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Wi-Fi</w:t>
        </w:r>
        <w:proofErr w:type="spellEnd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и определить наиболее свободный канал?»</w:t>
        </w:r>
      </w:hyperlink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Внимание! 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России разрешены к использованию 13 беспроводных каналов, три из которых являются непересекающимися (это каналы 1, 6 и 11).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Если беспроводной адаптер, установленный на компьютере/ноутбуке/планшетном ПК/смартфоне, предназначен для использования в США (например, в устройствах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Apple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), на нем можно будет использовать только каналы с 1 по 11. Поэтому, если установить номер канала 12 или 13 (а также если один из них был выбран алгоритмом автоматического выбора канала), беспроводной клиент (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iPad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iPhone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не увидит точку доступа. В этом случае необходимо вручную установить номер канала из диапазона с 1 по 11.</w:t>
      </w:r>
    </w:p>
    <w:p w:rsidR="00A7324D" w:rsidRPr="00A7324D" w:rsidRDefault="00A7324D" w:rsidP="00A7324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Дополнительную информацию о том, как правильно выбрать беспроводной канал работы точки доступа для обеспечения надежного беспроводного соединения, вы найдете в статье: </w:t>
      </w:r>
      <w:hyperlink r:id="rId7" w:history="1"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«Выбор беспроводного канала для работы точки доступа»</w:t>
        </w:r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br/>
        </w:r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br/>
        </w:r>
      </w:hyperlink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В некоторых случаях на точке доступа рекомендуется понизить мощность сигнала </w:t>
      </w:r>
      <w:proofErr w:type="spellStart"/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до уровня 50 — 75%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2.1. Использование слишком большой излучаемой мощности сигнала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 всегда означает, что сеть будет работать стабильно и быстро.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Если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радиоэфир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в котором работает ваша точка доступа, сильно загружен (при обзоре беспроводных сетей вы видите большое их количество и мощность их сигнала высокая), то может сказываться влияние внутриканальных и межканальных помех. Наличие таких помех влияют на производительность сети, 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т.к. резко увеличивают уровень шума, что приводит к низкой стабильности связи из-за постоянной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перепосылки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пакетов. В этом случае рекомендуем понизить мощность передатчика в точке доступа.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Если настройку понижения мощности передатчика вы не нашли в точке доступа, то это можно сделать другими способами: по возможности увеличить расстояние между точкой доступа и адаптером; открутить антенну на точке доступа (если такая возможность предусмотрена в устройстве); при наличии съемных антенн — использовать антенну с более низким коэффициентом усиления сигнала (например, с коэффициентом усиления 2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дБи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вместо 5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дБи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2.2. Мощность передатчика точки доступа в роутере обычно выше в 2-3 раза, чем на клиентских мобильных устройствах (ноутбук/смартфон/планшет). В зоне покрытия сети могут быть такие места, где клиент будет слышать точку доступа хорошо, а точка доступа клиента — плохо, или вообще не слышать (ситуация, когда сигнал на клиентском устройстве есть, а связи нет). В канале связи возникает асимметрия от разных значений мощностей и чувствительности приемников.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Для обеспечения хорошего уровня сигнала нужно, чтобы между клиентским устройством и точкой доступа было как можно более симметричное соединение, чтобы точка доступа и клиент уверенно слышали друг друга.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Как это не покажется странным, но для устранения асимметрии и получения более стабильной связи иногда следует понизить мощность передатчика в точке доступа.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Bluetooth-устройства, беспроводные клавиатуры и мыши, работающие в зоне покрытия вашего Wi-Fi-устройства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Bluetooth-устройства, беспроводные клавиатуры и мыши работают в частотном диапазоне 2.4 ГГц, а следовательно, могут оказывать влияние на работу точки доступа и других Wi-Fi-устройств.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4. 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Большие расстояния между Wi-Fi-устройствами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Необходимо помнить, что беспроводные устройства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имеют ограниченный радиус действия. Например, домашний интернет-центр с точкой доступа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стандарта 802.11b/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имеет радиус действия до 60 м в помещении и до 400 м вне помещения.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помещении дальность действия беспроводной точки доступа может быть ограничена несколькими десятками метров — в зависимости от конфигурации комнат, наличия капитальных стен и их количества, а также других препятствий.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5. 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Препятствия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Различные препятствия (стены, потолки, мебель, металлические двери и т.д.), расположенные между Wi-Fi-устройствами, могут частично или значительно отражать/поглощать радиосигналы, что приводит к частичной или полной потере сигнала.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городах с многоэтажной застройкой основным препятствием для радиосигнала являются здания. Наличие капитальных стен (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бетон+арматура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), листового металла, штукатурки на стенах, стальных каркасов и т.п. влияет на качество радиосигнала и может значительно ухудшать работу Wi-Fi-устройств.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Внутри помещения причиной помех радиосигнала также могут являться зеркала 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и тонированные окна. Даже человеческое тело ослабляет сигнал примерно на 3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dB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Ниже показана таблица потери эффективности сигнала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 прохождении через различные среды. Данные приведены для сети, работающей в частотном диапазоне 2.4 ГГц.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99"/>
        <w:gridCol w:w="2576"/>
        <w:gridCol w:w="3128"/>
      </w:tblGrid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Препятствие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Дополнительные потери (</w:t>
            </w:r>
            <w:proofErr w:type="spellStart"/>
            <w:r w:rsidRPr="00A73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dB</w:t>
            </w:r>
            <w:proofErr w:type="spellEnd"/>
            <w:r w:rsidRPr="00A73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Эффективное расстояние*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пространство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 без тонировки (отсутствует металлизированное покрытие)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 с тонировкой (металлизированное покрытие)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Деревянная стена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Межкомнатная стена (15,2 см)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Несущая стена (30,5 см)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Бетонный пол/потолок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10-15%</w:t>
            </w:r>
          </w:p>
        </w:tc>
      </w:tr>
      <w:tr w:rsidR="00A7324D" w:rsidRPr="00A7324D" w:rsidTr="00A732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Монолитное железобетонное перекрытие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0" w:type="dxa"/>
              <w:left w:w="240" w:type="dxa"/>
              <w:bottom w:w="120" w:type="dxa"/>
              <w:right w:w="0" w:type="dxa"/>
            </w:tcMar>
            <w:hideMark/>
          </w:tcPr>
          <w:p w:rsidR="00A7324D" w:rsidRPr="00A7324D" w:rsidRDefault="00A7324D" w:rsidP="00A7324D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2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</w:tr>
    </w:tbl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* Эффективное расстояние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- означает, насколько уменьшится радиус действия после прохождения соответствующего препятствия по сравнению с открытым пространством. Например, если на открытом пространстве радиус действия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 400 метров, то после прохождения одной межкомнатной стены он уменьшится до 400 м * 15% = 60 метров. После второй еще раз 60 м * 15% = 9 метров. А после третьей 9 м * 15% = 1,35 метров. Таким образом, через три межкомнатные стены, скорее всего, беспроводное соединение установить не получится.</w:t>
      </w: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Вне помещений влиять на качество передаваемого сигнала может ландшафт местности (например, деревья, леса, холмы).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Атмосферные помехи (дождь, гроза, снегопад) также могут являться причиной уменьшения производительности беспроводной сети (в случае, если радиосигнал передается вне помещений).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6. 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Различная бытовая техника, работающая в зоне покрытия вашего Wi-Fi-устройства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Перечислим бытовую технику, которая может являться причиной ухудшения качества связи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A7324D" w:rsidRPr="00A7324D" w:rsidRDefault="00A7324D" w:rsidP="00A7324D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Микроволновые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СВЧ-печи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Эти приборы могут ослаблять уровень сигнала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т.к. обычно также работают в диапазоне 2,4 ГГц.</w:t>
      </w:r>
    </w:p>
    <w:p w:rsidR="00A7324D" w:rsidRPr="00A7324D" w:rsidRDefault="00A7324D" w:rsidP="00A7324D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Детские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радионяни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Эти приборы работают в диапазоне 2,4 ГГц и дают наводки, в результате чего ухудшается качество связи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A7324D" w:rsidRPr="00A7324D" w:rsidRDefault="00A7324D" w:rsidP="00A7324D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Мониторы с ЭЛТ, электромоторы, беспроводные динамики, беспроводные телефоны и другие беспроводные устройства.</w:t>
      </w:r>
    </w:p>
    <w:p w:rsidR="00A7324D" w:rsidRPr="00A7324D" w:rsidRDefault="00A7324D" w:rsidP="00A7324D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Внешние источники электрического напряжения, такие как линии электропередач и силовые подстанции, могут являться источниками помех.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Устройства, работающие по стандарту USB 3.0 могут создавать помехи для сети </w:t>
      </w:r>
      <w:proofErr w:type="spellStart"/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в диапазоне 2,4 ГГц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тестировании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интернет-центров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нашей лаборатории мы не сталкивались с такой ситуацией, когда подключенное устройство по USB 3.0 оказывало бы влияние на работу беспроводной сети в диапазоне 2,4 ГГц. Но исключать таких случаев мы не можем.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Такая проблема может быть вызвана помехами, исходящими от подключаемых устройств или кабелей, разъемов,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коннекторов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интерфейсом USB 3.0. В частности, может иметь место отсутствие или недостаточное экранирование кабеля или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коннектора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подключаемого устройства, что может привести к помехам (интерференции) на частотах в диапазоне 2,4 ГГц (на этой частоте работают большинство беспроводных устройств).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Дополнительную информацию вы найдете в статье </w:t>
      </w:r>
      <w:hyperlink r:id="rId8" w:history="1"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«Возможные сбои в работе сети </w:t>
        </w:r>
        <w:proofErr w:type="spellStart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Wi-Fi</w:t>
        </w:r>
        <w:proofErr w:type="spellEnd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после подключения устройства с интерфейсом USB 3.0 к </w:t>
        </w:r>
        <w:proofErr w:type="spellStart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интернет-центру</w:t>
        </w:r>
        <w:proofErr w:type="spellEnd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Keenetic</w:t>
        </w:r>
        <w:proofErr w:type="spellEnd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Ultra</w:t>
        </w:r>
        <w:proofErr w:type="spellEnd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II/</w:t>
        </w:r>
        <w:proofErr w:type="spellStart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Giga</w:t>
        </w:r>
        <w:proofErr w:type="spellEnd"/>
        <w:r w:rsidRPr="00A7324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III»</w:t>
        </w:r>
      </w:hyperlink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8. </w:t>
      </w:r>
      <w:r w:rsidRPr="00A732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Прочие потенциальные источники помех</w:t>
      </w: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7324D" w:rsidRPr="00A7324D" w:rsidRDefault="00A7324D" w:rsidP="00A732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Помимо вышеуказанных причин, влияющих на работу беспроводных сетей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потенциально могут оказывать влияние и другие факторы. Например:</w:t>
      </w:r>
    </w:p>
    <w:p w:rsidR="00A7324D" w:rsidRPr="00A7324D" w:rsidRDefault="00A7324D" w:rsidP="00A7324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Беспроводные динамики, работающие на частоте 2,4 или 5 ГГц;</w:t>
      </w:r>
    </w:p>
    <w:p w:rsidR="00A7324D" w:rsidRPr="00A7324D" w:rsidRDefault="00A7324D" w:rsidP="00A7324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Некоторые источники электрического напряжения (например, электропроводка); не размещайте роутер с точкой доступа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 стены, плинтуса или короба с электропроводкой, а также возле электрического щитка;</w:t>
      </w:r>
    </w:p>
    <w:p w:rsidR="00A7324D" w:rsidRPr="00A7324D" w:rsidRDefault="00A7324D" w:rsidP="00A7324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Кабели с недостаточным экранированием, а также коаксиальный кабель и разъемы, используемые с некоторыми типами спутниковых тарелок;</w:t>
      </w:r>
    </w:p>
    <w:p w:rsidR="00A7324D" w:rsidRPr="00A7324D" w:rsidRDefault="00A7324D" w:rsidP="00A7324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Некоторые внешние мониторы 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ЖК-экраны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работающие на частоте 2,4 ГГц;</w:t>
      </w:r>
    </w:p>
    <w:p w:rsidR="00A7324D" w:rsidRPr="00A7324D" w:rsidRDefault="00A7324D" w:rsidP="00A7324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Беспроводные камеры, другие устройства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находящие в радиусе действия вашей сети </w:t>
      </w:r>
      <w:proofErr w:type="spellStart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A7324D" w:rsidRPr="00A7324D" w:rsidRDefault="00A7324D" w:rsidP="00A732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7324D" w:rsidRPr="00A7324D" w:rsidRDefault="00A7324D" w:rsidP="00A7324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Рекомендуем ознакомиться со статьей </w:t>
      </w:r>
      <w:hyperlink r:id="rId9" w:history="1">
        <w:r w:rsidRPr="00A7324D">
          <w:rPr>
            <w:rFonts w:ascii="Arial" w:eastAsia="Times New Roman" w:hAnsi="Arial" w:cs="Arial"/>
            <w:color w:val="309DD8"/>
            <w:sz w:val="24"/>
            <w:szCs w:val="24"/>
            <w:u w:val="single"/>
            <w:lang w:eastAsia="ru-RU"/>
          </w:rPr>
          <w:t xml:space="preserve">«Способы увеличения скорости соединения, пропускной способности и стабильности беспроводной сети </w:t>
        </w:r>
        <w:proofErr w:type="spellStart"/>
        <w:r w:rsidRPr="00A7324D">
          <w:rPr>
            <w:rFonts w:ascii="Arial" w:eastAsia="Times New Roman" w:hAnsi="Arial" w:cs="Arial"/>
            <w:color w:val="309DD8"/>
            <w:sz w:val="24"/>
            <w:szCs w:val="24"/>
            <w:u w:val="single"/>
            <w:lang w:eastAsia="ru-RU"/>
          </w:rPr>
          <w:t>Wi-Fi</w:t>
        </w:r>
        <w:proofErr w:type="spellEnd"/>
        <w:r w:rsidRPr="00A7324D">
          <w:rPr>
            <w:rFonts w:ascii="Arial" w:eastAsia="Times New Roman" w:hAnsi="Arial" w:cs="Arial"/>
            <w:color w:val="309DD8"/>
            <w:sz w:val="24"/>
            <w:szCs w:val="24"/>
            <w:u w:val="single"/>
            <w:lang w:eastAsia="ru-RU"/>
          </w:rPr>
          <w:t xml:space="preserve"> при использовании стандарта IEEE 802.11n»</w:t>
        </w:r>
      </w:hyperlink>
      <w:r w:rsidRPr="00A732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33CC2" w:rsidRDefault="00633CC2"/>
    <w:sectPr w:rsidR="00633CC2" w:rsidSect="00633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05E90"/>
    <w:multiLevelType w:val="multilevel"/>
    <w:tmpl w:val="18748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A7F077B"/>
    <w:multiLevelType w:val="multilevel"/>
    <w:tmpl w:val="2954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7324D"/>
    <w:rsid w:val="00633CC2"/>
    <w:rsid w:val="00A73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C2"/>
  </w:style>
  <w:style w:type="paragraph" w:styleId="1">
    <w:name w:val="heading 1"/>
    <w:basedOn w:val="a"/>
    <w:link w:val="10"/>
    <w:uiPriority w:val="9"/>
    <w:qFormat/>
    <w:rsid w:val="00A732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2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A7324D"/>
  </w:style>
  <w:style w:type="character" w:styleId="a3">
    <w:name w:val="Hyperlink"/>
    <w:basedOn w:val="a0"/>
    <w:uiPriority w:val="99"/>
    <w:semiHidden/>
    <w:unhideWhenUsed/>
    <w:rsid w:val="00A732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3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324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73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3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9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78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149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24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0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24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2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30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4592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0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86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5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keenetic.net/hc/ru/articles/21396888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lp.keenetic.net/hc/ru/articles/2139687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lp.keenetic.net/hc/ru/articles/213968769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elp.keenetic.net/hc/ru/articles/2139687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1694</Words>
  <Characters>9656</Characters>
  <Application>Microsoft Office Word</Application>
  <DocSecurity>0</DocSecurity>
  <Lines>80</Lines>
  <Paragraphs>22</Paragraphs>
  <ScaleCrop>false</ScaleCrop>
  <Company>TVS</Company>
  <LinksUpToDate>false</LinksUpToDate>
  <CharactersWithSpaces>11328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IIgor</dc:creator>
  <cp:keywords/>
  <dc:description/>
  <cp:lastModifiedBy>IIgor</cp:lastModifiedBy>
  <cp:revision>1</cp:revision>
  <dcterms:created xsi:type="dcterms:W3CDTF">2018-03-13T07:02:00Z</dcterms:created>
  <dcterms:modified xsi:type="dcterms:W3CDTF">2018-03-13T07:05:00Z</dcterms:modified>
</cp:coreProperties>
</file>