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EFC" w:rsidRDefault="00FA43CA">
      <w:r>
        <w:t>Силовая электроника и Вентильные преобразователи постоянного и переменного тока.</w:t>
      </w:r>
    </w:p>
    <w:p w:rsidR="00FA43CA" w:rsidRDefault="00FA43CA">
      <w:r>
        <w:t>1 вариант</w:t>
      </w:r>
    </w:p>
    <w:p w:rsidR="00FA43CA" w:rsidRDefault="00FA43CA" w:rsidP="00FA43CA">
      <w:pPr>
        <w:pStyle w:val="a3"/>
        <w:numPr>
          <w:ilvl w:val="0"/>
          <w:numId w:val="1"/>
        </w:numPr>
      </w:pPr>
      <w:r>
        <w:t>Тиристор, источник 100В, 200 Гц и нагрузка 20 Ом включены последовательно. Построить ток и напряжения на тиристоре и нагрузке при угле управления 15 градусов.</w:t>
      </w:r>
    </w:p>
    <w:p w:rsidR="00FA43CA" w:rsidRDefault="00FA43CA" w:rsidP="00FA43CA">
      <w:pPr>
        <w:pStyle w:val="a3"/>
        <w:numPr>
          <w:ilvl w:val="0"/>
          <w:numId w:val="1"/>
        </w:numPr>
      </w:pPr>
      <w:r>
        <w:t xml:space="preserve">Трансформатор марки ТМ мощностью 40 </w:t>
      </w:r>
      <w:proofErr w:type="spellStart"/>
      <w:r>
        <w:t>кВА</w:t>
      </w:r>
      <w:proofErr w:type="spellEnd"/>
      <w:r>
        <w:t xml:space="preserve"> и напряжением 10кВ подключен к однофазной нулевой схеме выпрямления. Найти действующее значение тока диода в номинальном режиме.</w:t>
      </w:r>
    </w:p>
    <w:p w:rsidR="00FA43CA" w:rsidRPr="00FA43CA" w:rsidRDefault="00FA43CA" w:rsidP="00FA43CA">
      <w:pPr>
        <w:pStyle w:val="a3"/>
        <w:numPr>
          <w:ilvl w:val="0"/>
          <w:numId w:val="1"/>
        </w:numPr>
      </w:pPr>
      <w:r>
        <w:t xml:space="preserve">Тиристор марки ТД40 используется в трехфазной мостовой схеме выпрямления. Выпрямленный ток нагрузки 30А. Определить мощность тепловых потерь тиристора при нулевом угле управления. Считать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Х</m:t>
            </m:r>
          </m:e>
          <m:sub>
            <m:r>
              <w:rPr>
                <w:rFonts w:ascii="Cambria Math" w:hAnsi="Cambria Math"/>
                <w:lang w:val="en-US"/>
              </w:rPr>
              <m:t>d</m:t>
            </m:r>
          </m:sub>
        </m:sSub>
      </m:oMath>
      <w:r>
        <w:rPr>
          <w:rFonts w:eastAsiaTheme="minorEastAsia"/>
          <w:lang w:val="en-US"/>
        </w:rPr>
        <w:t>=∞</w:t>
      </w:r>
      <w:r>
        <w:rPr>
          <w:rFonts w:eastAsiaTheme="minorEastAsia"/>
        </w:rPr>
        <w:t>.</w:t>
      </w:r>
    </w:p>
    <w:p w:rsidR="00FA43CA" w:rsidRPr="00FA43CA" w:rsidRDefault="00FA43CA" w:rsidP="00FA43CA">
      <w:pPr>
        <w:pStyle w:val="a3"/>
        <w:numPr>
          <w:ilvl w:val="0"/>
          <w:numId w:val="1"/>
        </w:numPr>
      </w:pPr>
      <w:r>
        <w:rPr>
          <w:rFonts w:eastAsiaTheme="minorEastAsia"/>
        </w:rPr>
        <w:t xml:space="preserve">Выпрямленное значение тока нагрузки 150А. Построить качественно зависимости токов во всех диодах однофазной мостовой схемы, считая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</m:oMath>
      <w:r>
        <w:rPr>
          <w:rFonts w:eastAsiaTheme="minorEastAsia"/>
        </w:rPr>
        <w:t>=∞.</w:t>
      </w:r>
    </w:p>
    <w:p w:rsidR="00FA43CA" w:rsidRDefault="00FA43CA" w:rsidP="00FA43CA">
      <w:pPr>
        <w:ind w:left="360"/>
      </w:pPr>
      <w:r>
        <w:t>2 вариант</w:t>
      </w:r>
    </w:p>
    <w:p w:rsidR="00FA43CA" w:rsidRDefault="00FA43CA" w:rsidP="00FA43CA">
      <w:pPr>
        <w:ind w:left="360"/>
      </w:pPr>
      <w:r>
        <w:t xml:space="preserve">1.Тиристор, источник 100В, 50 Гц, 0гр и нагрузка 10 Ом включены последовательно. </w:t>
      </w:r>
      <w:r w:rsidR="00257C2A">
        <w:t>Построить ток и напряжения на тиристоре и нагрузке, если начало управляющего импульса 2мс, окончание 4 мс.</w:t>
      </w:r>
    </w:p>
    <w:p w:rsidR="00257C2A" w:rsidRDefault="00257C2A" w:rsidP="00FA43CA">
      <w:pPr>
        <w:ind w:left="360"/>
      </w:pPr>
      <w:r>
        <w:t xml:space="preserve">2. Трансформатор марки ТМ мощностью 100 </w:t>
      </w:r>
      <w:proofErr w:type="spellStart"/>
      <w:r>
        <w:t>кВА</w:t>
      </w:r>
      <w:proofErr w:type="spellEnd"/>
      <w:r>
        <w:t xml:space="preserve"> и напряжением 6 кВ подключен к трехфазной мостовой схеме выпрямления. Найти номинальное значение тока нагрузки. </w:t>
      </w:r>
    </w:p>
    <w:p w:rsidR="00257C2A" w:rsidRDefault="00257C2A" w:rsidP="00FA43CA">
      <w:pPr>
        <w:ind w:left="360"/>
        <w:rPr>
          <w:rFonts w:eastAsiaTheme="minorEastAsia"/>
        </w:rPr>
      </w:pPr>
      <w:r>
        <w:t xml:space="preserve">3. Тиристор марки ТД80 используется в трехфазной нулевой схеме выпрямления. Выпрямленный ток нагрузки 50 А. Определить температуру тиристора при нулевом угле управления. Считать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</m:oMath>
      <w:r w:rsidRPr="00257C2A">
        <w:rPr>
          <w:rFonts w:eastAsiaTheme="minorEastAsia"/>
        </w:rPr>
        <w:t>=</w:t>
      </w:r>
      <w:r>
        <w:rPr>
          <w:rFonts w:eastAsiaTheme="minorEastAsia"/>
        </w:rPr>
        <w:t>∞. Температура окружающей среды 20 градусов.</w:t>
      </w:r>
    </w:p>
    <w:p w:rsidR="00257C2A" w:rsidRPr="00257C2A" w:rsidRDefault="00257C2A" w:rsidP="00FA43CA">
      <w:pPr>
        <w:ind w:left="360"/>
      </w:pPr>
      <w:r>
        <w:rPr>
          <w:rFonts w:eastAsiaTheme="minorEastAsia"/>
        </w:rPr>
        <w:t xml:space="preserve">4. Мощность выпрямителя 20 кВт, напряжение 400 В. Построить качественно ток и напряжение диода в однофазной нулевой схеме выпрямления, считая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</m:oMath>
      <w:r>
        <w:rPr>
          <w:rFonts w:eastAsiaTheme="minorEastAsia"/>
        </w:rPr>
        <w:t>=0.</w:t>
      </w:r>
    </w:p>
    <w:p w:rsidR="00FA43CA" w:rsidRPr="00FA43CA" w:rsidRDefault="00FA43CA" w:rsidP="00FA43CA">
      <w:pPr>
        <w:ind w:left="360"/>
      </w:pPr>
    </w:p>
    <w:p w:rsidR="00FA43CA" w:rsidRPr="00FA43CA" w:rsidRDefault="00FA43CA" w:rsidP="00FA43CA">
      <w:pPr>
        <w:ind w:left="360"/>
      </w:pPr>
    </w:p>
    <w:p w:rsidR="00FA43CA" w:rsidRDefault="00FA43CA" w:rsidP="00FA43CA">
      <w:pPr>
        <w:pStyle w:val="a3"/>
        <w:rPr>
          <w:rFonts w:eastAsiaTheme="minorEastAsia"/>
        </w:rPr>
      </w:pPr>
    </w:p>
    <w:p w:rsidR="00FA43CA" w:rsidRDefault="00FA43CA" w:rsidP="00FA43CA">
      <w:pPr>
        <w:pStyle w:val="a3"/>
        <w:rPr>
          <w:rFonts w:eastAsiaTheme="minorEastAsia"/>
        </w:rPr>
      </w:pPr>
    </w:p>
    <w:p w:rsidR="00FA43CA" w:rsidRDefault="00FA43CA" w:rsidP="00FA43CA">
      <w:pPr>
        <w:pStyle w:val="a3"/>
        <w:rPr>
          <w:rFonts w:eastAsiaTheme="minorEastAsia"/>
        </w:rPr>
      </w:pPr>
    </w:p>
    <w:p w:rsidR="00FA43CA" w:rsidRPr="00FA43CA" w:rsidRDefault="00FA43CA" w:rsidP="00FA43CA">
      <w:pPr>
        <w:pStyle w:val="a3"/>
      </w:pPr>
    </w:p>
    <w:sectPr w:rsidR="00FA43CA" w:rsidRPr="00FA43CA" w:rsidSect="00EC1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668E4"/>
    <w:multiLevelType w:val="hybridMultilevel"/>
    <w:tmpl w:val="F8D46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43CA"/>
    <w:rsid w:val="00257C2A"/>
    <w:rsid w:val="00EC1EFC"/>
    <w:rsid w:val="00FA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3C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A43C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A4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43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2013-12-19T10:55:00Z</dcterms:created>
  <dcterms:modified xsi:type="dcterms:W3CDTF">2013-12-19T11:13:00Z</dcterms:modified>
</cp:coreProperties>
</file>