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FE" w:rsidRDefault="008D0E4D">
      <w:pPr>
        <w:pStyle w:val="20"/>
        <w:keepNext/>
        <w:keepLines/>
        <w:shd w:val="clear" w:color="auto" w:fill="auto"/>
        <w:spacing w:after="0" w:line="400" w:lineRule="exact"/>
      </w:pPr>
      <w:bookmarkStart w:id="0" w:name="bookmark0"/>
      <w:r>
        <w:t>ГЛАВА</w:t>
      </w:r>
      <w:bookmarkEnd w:id="0"/>
    </w:p>
    <w:p w:rsidR="004553FE" w:rsidRDefault="008D0E4D">
      <w:pPr>
        <w:pStyle w:val="40"/>
        <w:keepNext/>
        <w:keepLines/>
        <w:shd w:val="clear" w:color="auto" w:fill="auto"/>
        <w:spacing w:before="0"/>
        <w:sectPr w:rsidR="004553FE">
          <w:type w:val="continuous"/>
          <w:pgSz w:w="11909" w:h="16838"/>
          <w:pgMar w:top="1713" w:right="2012" w:bottom="1713" w:left="2372" w:header="0" w:footer="3" w:gutter="0"/>
          <w:cols w:space="720"/>
          <w:noEndnote/>
          <w:docGrid w:linePitch="360"/>
        </w:sectPr>
      </w:pPr>
      <w:bookmarkStart w:id="1" w:name="bookmark1"/>
      <w:r>
        <w:t>АДМИНИСТРАЦИИ ГОРОДА ТРЕХГОРНОГО ЧЕЛЯБИНСКОЙ ОБЛАСТИ</w:t>
      </w:r>
      <w:bookmarkEnd w:id="1"/>
    </w:p>
    <w:p w:rsidR="004553FE" w:rsidRDefault="004553FE">
      <w:pPr>
        <w:spacing w:before="57" w:after="57" w:line="240" w:lineRule="exact"/>
        <w:rPr>
          <w:sz w:val="19"/>
          <w:szCs w:val="19"/>
        </w:rPr>
      </w:pPr>
    </w:p>
    <w:p w:rsidR="004553FE" w:rsidRDefault="004553FE">
      <w:pPr>
        <w:rPr>
          <w:sz w:val="2"/>
          <w:szCs w:val="2"/>
        </w:rPr>
        <w:sectPr w:rsidR="004553F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553FE" w:rsidRDefault="008D0E4D">
      <w:pPr>
        <w:pStyle w:val="22"/>
        <w:shd w:val="clear" w:color="auto" w:fill="auto"/>
        <w:spacing w:after="134"/>
        <w:ind w:left="40" w:right="260"/>
      </w:pPr>
      <w:r>
        <w:lastRenderedPageBreak/>
        <w:t xml:space="preserve">456080, г.Трсхгорный Челябинской обл., ул. Мира, 6 тел.: (351-91) 6-20-52 факс: (351-91) 4-15-15, (351-91) 6-93-83 </w:t>
      </w:r>
      <w:r>
        <w:rPr>
          <w:lang w:val="en-US" w:eastAsia="en-US" w:bidi="en-US"/>
        </w:rPr>
        <w:t>e</w:t>
      </w:r>
      <w:r w:rsidRPr="00B327D1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B327D1">
        <w:rPr>
          <w:lang w:eastAsia="en-US" w:bidi="en-US"/>
        </w:rPr>
        <w:t xml:space="preserve">: </w:t>
      </w:r>
      <w:hyperlink r:id="rId7" w:history="1">
        <w:r>
          <w:rPr>
            <w:rStyle w:val="a3"/>
            <w:lang w:val="en-US" w:eastAsia="en-US" w:bidi="en-US"/>
          </w:rPr>
          <w:t>glava</w:t>
        </w:r>
        <w:r w:rsidRPr="00B327D1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admin</w:t>
        </w:r>
        <w:r w:rsidRPr="00B327D1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trg</w:t>
        </w:r>
        <w:r w:rsidRPr="00B327D1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4553FE" w:rsidRDefault="008D0E4D">
      <w:pPr>
        <w:pStyle w:val="10"/>
        <w:keepNext/>
        <w:keepLines/>
        <w:shd w:val="clear" w:color="auto" w:fill="auto"/>
        <w:spacing w:before="0" w:line="420" w:lineRule="exact"/>
        <w:ind w:left="40"/>
      </w:pPr>
      <w:bookmarkStart w:id="2" w:name="bookmark2"/>
      <w:r>
        <w:rPr>
          <w:rStyle w:val="1FranklinGothicHeavy13pt"/>
        </w:rPr>
        <w:lastRenderedPageBreak/>
        <w:t xml:space="preserve">-/£ </w:t>
      </w:r>
      <w:r>
        <w:rPr>
          <w:rStyle w:val="118pt-1pt"/>
          <w:b/>
          <w:bCs/>
          <w:i/>
          <w:iCs/>
        </w:rPr>
        <w:t>otcwz</w:t>
      </w:r>
      <w:r w:rsidRPr="00B327D1">
        <w:rPr>
          <w:rStyle w:val="118pt-1pt"/>
          <w:b/>
          <w:bCs/>
          <w:i/>
          <w:iCs/>
          <w:lang w:val="ru-RU"/>
        </w:rPr>
        <w:t>-</w:t>
      </w:r>
      <w:r>
        <w:rPr>
          <w:rStyle w:val="118pt-1pt"/>
          <w:b/>
          <w:bCs/>
          <w:i/>
          <w:iCs/>
        </w:rPr>
        <w:t>b</w:t>
      </w:r>
      <w:r w:rsidRPr="00B327D1">
        <w:rPr>
          <w:rStyle w:val="118pt0pt"/>
          <w:lang w:val="ru-RU"/>
        </w:rPr>
        <w:t xml:space="preserve"> </w:t>
      </w:r>
      <w:r>
        <w:rPr>
          <w:rStyle w:val="1FranklinGothicHeavy13pt"/>
        </w:rPr>
        <w:t xml:space="preserve">№ </w:t>
      </w:r>
      <w:r>
        <w:rPr>
          <w:rStyle w:val="11"/>
          <w:b/>
          <w:bCs/>
          <w:i/>
          <w:iCs/>
        </w:rPr>
        <w:t>рг-сд/мрв</w:t>
      </w:r>
      <w:bookmarkEnd w:id="2"/>
    </w:p>
    <w:p w:rsidR="004553FE" w:rsidRDefault="008D0E4D">
      <w:pPr>
        <w:pStyle w:val="30"/>
        <w:shd w:val="clear" w:color="auto" w:fill="auto"/>
      </w:pPr>
      <w:r>
        <w:t>Председателю ТГООМ «Колесо жизни»</w:t>
      </w:r>
    </w:p>
    <w:p w:rsidR="004553FE" w:rsidRDefault="008D0E4D">
      <w:pPr>
        <w:pStyle w:val="23"/>
        <w:shd w:val="clear" w:color="auto" w:fill="auto"/>
        <w:sectPr w:rsidR="004553FE">
          <w:type w:val="continuous"/>
          <w:pgSz w:w="11909" w:h="16838"/>
          <w:pgMar w:top="1713" w:right="1554" w:bottom="1713" w:left="1061" w:header="0" w:footer="3" w:gutter="0"/>
          <w:cols w:num="2" w:space="1775"/>
          <w:noEndnote/>
          <w:docGrid w:linePitch="360"/>
        </w:sectPr>
      </w:pPr>
      <w:r>
        <w:t>О.Б.Лозе</w:t>
      </w:r>
    </w:p>
    <w:p w:rsidR="004553FE" w:rsidRDefault="008D0E4D">
      <w:pPr>
        <w:pStyle w:val="42"/>
        <w:shd w:val="clear" w:color="auto" w:fill="auto"/>
        <w:spacing w:line="240" w:lineRule="exact"/>
        <w:sectPr w:rsidR="004553FE">
          <w:type w:val="continuous"/>
          <w:pgSz w:w="11909" w:h="16838"/>
          <w:pgMar w:top="1713" w:right="10029" w:bottom="1713" w:left="1083" w:header="0" w:footer="3" w:gutter="0"/>
          <w:cols w:space="720"/>
          <w:noEndnote/>
          <w:docGrid w:linePitch="360"/>
        </w:sectPr>
      </w:pPr>
      <w:r>
        <w:lastRenderedPageBreak/>
        <w:t>На №</w:t>
      </w:r>
    </w:p>
    <w:p w:rsidR="004553FE" w:rsidRDefault="008D0E4D">
      <w:pPr>
        <w:pStyle w:val="23"/>
        <w:shd w:val="clear" w:color="auto" w:fill="auto"/>
        <w:spacing w:line="240" w:lineRule="exact"/>
        <w:sectPr w:rsidR="004553FE">
          <w:type w:val="continuous"/>
          <w:pgSz w:w="11909" w:h="16838"/>
          <w:pgMar w:top="1713" w:right="7139" w:bottom="1713" w:left="1879" w:header="0" w:footer="3" w:gutter="0"/>
          <w:cols w:space="720"/>
          <w:noEndnote/>
          <w:docGrid w:linePitch="360"/>
        </w:sectPr>
      </w:pPr>
      <w:r>
        <w:lastRenderedPageBreak/>
        <w:t>Ответ на исходящий</w:t>
      </w:r>
    </w:p>
    <w:p w:rsidR="004553FE" w:rsidRDefault="004553FE">
      <w:pPr>
        <w:spacing w:line="240" w:lineRule="exact"/>
        <w:rPr>
          <w:sz w:val="19"/>
          <w:szCs w:val="19"/>
        </w:rPr>
      </w:pPr>
    </w:p>
    <w:p w:rsidR="004553FE" w:rsidRDefault="004553FE">
      <w:pPr>
        <w:spacing w:line="240" w:lineRule="exact"/>
        <w:rPr>
          <w:sz w:val="19"/>
          <w:szCs w:val="19"/>
        </w:rPr>
      </w:pPr>
    </w:p>
    <w:p w:rsidR="004553FE" w:rsidRDefault="004553FE">
      <w:pPr>
        <w:spacing w:before="63" w:after="63" w:line="240" w:lineRule="exact"/>
        <w:rPr>
          <w:sz w:val="19"/>
          <w:szCs w:val="19"/>
        </w:rPr>
      </w:pPr>
    </w:p>
    <w:p w:rsidR="004553FE" w:rsidRDefault="004553FE">
      <w:pPr>
        <w:rPr>
          <w:sz w:val="2"/>
          <w:szCs w:val="2"/>
        </w:rPr>
        <w:sectPr w:rsidR="004553F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553FE" w:rsidRDefault="008D0E4D">
      <w:pPr>
        <w:pStyle w:val="60"/>
        <w:shd w:val="clear" w:color="auto" w:fill="auto"/>
        <w:spacing w:after="317" w:line="260" w:lineRule="exact"/>
        <w:ind w:left="260" w:firstLine="0"/>
      </w:pPr>
      <w:r>
        <w:lastRenderedPageBreak/>
        <w:t xml:space="preserve">Уважаемая Оксана </w:t>
      </w:r>
      <w:r>
        <w:t>Борисовна!</w:t>
      </w:r>
    </w:p>
    <w:p w:rsidR="004553FE" w:rsidRDefault="008D0E4D">
      <w:pPr>
        <w:pStyle w:val="60"/>
        <w:shd w:val="clear" w:color="auto" w:fill="auto"/>
        <w:spacing w:after="648" w:line="320" w:lineRule="exact"/>
        <w:ind w:left="20" w:right="280" w:firstLine="700"/>
        <w:jc w:val="left"/>
      </w:pPr>
      <w:r>
        <w:t xml:space="preserve">На Ваше обращение № 28-13 от 05.06.2013г. направляю в Ваш адрес запрашиваемые документы. Ранее (18.06.2013г.) данные документы были направлены Вам МУ «Комплексный центр социального обслуживания населения» по электронной почте </w:t>
      </w:r>
      <w:hyperlink r:id="rId8" w:history="1">
        <w:r>
          <w:rPr>
            <w:rStyle w:val="a3"/>
          </w:rPr>
          <w:t>rksonv@rambier.ruy</w:t>
        </w:r>
      </w:hyperlink>
      <w:r w:rsidRPr="00B327D1">
        <w:rPr>
          <w:lang w:eastAsia="en-US" w:bidi="en-US"/>
        </w:rPr>
        <w:t xml:space="preserve"> </w:t>
      </w:r>
      <w:r>
        <w:t>Приложение на 11 листах.</w:t>
      </w:r>
    </w:p>
    <w:p w:rsidR="004553FE" w:rsidRDefault="008D0E4D">
      <w:pPr>
        <w:framePr w:h="767" w:wrap="around" w:vAnchor="text" w:hAnchor="margin" w:x="4843" w:y="69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7pt;height:37.7pt">
            <v:imagedata r:id="rId9" r:href="rId10"/>
          </v:shape>
        </w:pict>
      </w:r>
    </w:p>
    <w:p w:rsidR="004553FE" w:rsidRDefault="008D0E4D">
      <w:pPr>
        <w:pStyle w:val="60"/>
        <w:shd w:val="clear" w:color="auto" w:fill="auto"/>
        <w:spacing w:after="8" w:line="260" w:lineRule="exact"/>
        <w:ind w:left="20" w:firstLine="0"/>
        <w:jc w:val="left"/>
      </w:pPr>
      <w:r>
        <w:t>Исполняющий обязанности</w:t>
      </w:r>
    </w:p>
    <w:p w:rsidR="004553FE" w:rsidRDefault="008D0E4D">
      <w:pPr>
        <w:framePr w:h="263" w:wrap="notBeside" w:vAnchor="text" w:hAnchor="text" w:xAlign="right" w:y="1"/>
        <w:jc w:val="right"/>
        <w:rPr>
          <w:sz w:val="2"/>
          <w:szCs w:val="2"/>
        </w:rPr>
      </w:pPr>
      <w:r>
        <w:pict>
          <v:shape id="_x0000_i1026" type="#_x0000_t75" style="width:84pt;height:12.85pt">
            <v:imagedata r:id="rId11" r:href="rId12"/>
          </v:shape>
        </w:pict>
      </w:r>
    </w:p>
    <w:p w:rsidR="004553FE" w:rsidRDefault="004553FE">
      <w:pPr>
        <w:rPr>
          <w:sz w:val="2"/>
          <w:szCs w:val="2"/>
        </w:rPr>
      </w:pPr>
    </w:p>
    <w:p w:rsidR="004553FE" w:rsidRDefault="008D0E4D">
      <w:pPr>
        <w:pStyle w:val="60"/>
        <w:shd w:val="clear" w:color="auto" w:fill="auto"/>
        <w:spacing w:after="4347" w:line="260" w:lineRule="exact"/>
        <w:ind w:left="20" w:firstLine="0"/>
        <w:jc w:val="left"/>
      </w:pPr>
      <w:r>
        <w:t>главы администрации</w:t>
      </w:r>
    </w:p>
    <w:p w:rsidR="004553FE" w:rsidRDefault="008D0E4D">
      <w:pPr>
        <w:pStyle w:val="22"/>
        <w:shd w:val="clear" w:color="auto" w:fill="auto"/>
        <w:spacing w:after="0" w:line="227" w:lineRule="exact"/>
        <w:ind w:left="20" w:right="1520"/>
      </w:pPr>
      <w:r>
        <w:rPr>
          <w:rStyle w:val="29pt"/>
        </w:rPr>
        <w:t xml:space="preserve">Полуконова Ю. А. </w:t>
      </w:r>
      <w:r>
        <w:t>8 (35191) 6-70-45</w:t>
      </w:r>
      <w:r>
        <w:br w:type="page"/>
      </w:r>
    </w:p>
    <w:p w:rsidR="004553FE" w:rsidRDefault="008D0E4D">
      <w:pPr>
        <w:pStyle w:val="42"/>
        <w:shd w:val="clear" w:color="auto" w:fill="auto"/>
        <w:spacing w:after="948" w:line="320" w:lineRule="exact"/>
        <w:ind w:right="160"/>
        <w:jc w:val="center"/>
      </w:pPr>
      <w:r>
        <w:lastRenderedPageBreak/>
        <w:t>Список документов, необходимых для оформления услуги «Социальное такси»</w:t>
      </w:r>
    </w:p>
    <w:p w:rsidR="004553FE" w:rsidRDefault="008D0E4D">
      <w:pPr>
        <w:pStyle w:val="60"/>
        <w:numPr>
          <w:ilvl w:val="0"/>
          <w:numId w:val="1"/>
        </w:numPr>
        <w:shd w:val="clear" w:color="auto" w:fill="auto"/>
        <w:spacing w:after="486" w:line="260" w:lineRule="exact"/>
        <w:ind w:left="360"/>
        <w:jc w:val="left"/>
      </w:pPr>
      <w:r>
        <w:t xml:space="preserve"> Паспорт или иной документ удостоверяющий личность Клиента;</w:t>
      </w:r>
    </w:p>
    <w:p w:rsidR="004553FE" w:rsidRDefault="008D0E4D">
      <w:pPr>
        <w:pStyle w:val="60"/>
        <w:numPr>
          <w:ilvl w:val="0"/>
          <w:numId w:val="1"/>
        </w:numPr>
        <w:shd w:val="clear" w:color="auto" w:fill="auto"/>
        <w:spacing w:after="417" w:line="475" w:lineRule="exact"/>
        <w:ind w:left="360" w:right="280"/>
        <w:jc w:val="left"/>
      </w:pPr>
      <w:r>
        <w:t xml:space="preserve"> Справка учреждения (бюро) медико-социальной экспертизы об установлении инвалидности;</w:t>
      </w:r>
    </w:p>
    <w:p w:rsidR="004553FE" w:rsidRDefault="008D0E4D">
      <w:pPr>
        <w:pStyle w:val="60"/>
        <w:numPr>
          <w:ilvl w:val="0"/>
          <w:numId w:val="1"/>
        </w:numPr>
        <w:shd w:val="clear" w:color="auto" w:fill="auto"/>
        <w:spacing w:after="0" w:line="479" w:lineRule="exact"/>
        <w:ind w:left="360" w:right="280"/>
        <w:jc w:val="left"/>
        <w:sectPr w:rsidR="004553FE">
          <w:type w:val="continuous"/>
          <w:pgSz w:w="11909" w:h="16838"/>
          <w:pgMar w:top="1894" w:right="1011" w:bottom="1894" w:left="1069" w:header="0" w:footer="3" w:gutter="0"/>
          <w:cols w:space="720"/>
          <w:noEndnote/>
          <w:docGrid w:linePitch="360"/>
        </w:sectPr>
      </w:pPr>
      <w:r>
        <w:t xml:space="preserve"> Документ установленного образца о праве на меры социальной поддержки в соответствии с з</w:t>
      </w:r>
      <w:r>
        <w:t>аконодательством.</w:t>
      </w:r>
    </w:p>
    <w:p w:rsidR="004553FE" w:rsidRDefault="008D0E4D">
      <w:pPr>
        <w:pStyle w:val="23"/>
        <w:shd w:val="clear" w:color="auto" w:fill="auto"/>
        <w:spacing w:after="2388" w:line="277" w:lineRule="exact"/>
        <w:ind w:left="3840" w:right="240" w:firstLine="2440"/>
      </w:pPr>
      <w:r>
        <w:lastRenderedPageBreak/>
        <w:t xml:space="preserve">Приложение 1 к приказу </w:t>
      </w:r>
      <w:r>
        <w:rPr>
          <w:vertAlign w:val="superscript"/>
        </w:rPr>
        <w:t>от</w:t>
      </w:r>
      <w:r>
        <w:rPr>
          <w:rStyle w:val="FranklinGothicHeavy95pt-1pt"/>
        </w:rPr>
        <w:t xml:space="preserve">№ </w:t>
      </w:r>
      <w:r>
        <w:rPr>
          <w:rStyle w:val="FranklinGothicHeavy1pt"/>
        </w:rPr>
        <w:t>62</w:t>
      </w:r>
      <w:r>
        <w:rPr>
          <w:rStyle w:val="FranklinGothicHeavy95pt-1pt"/>
        </w:rPr>
        <w:t>.. &amp;</w:t>
      </w:r>
      <w:r>
        <w:rPr>
          <w:rStyle w:val="FranklinGothicHeavy95pt-1pt0"/>
        </w:rPr>
        <w:t xml:space="preserve">&amp; * </w:t>
      </w:r>
      <w:r>
        <w:t>«О создании службы «Социальное такой в МУ «Комплексный центр»</w:t>
      </w:r>
    </w:p>
    <w:p w:rsidR="004553FE" w:rsidRDefault="008D0E4D">
      <w:pPr>
        <w:pStyle w:val="40"/>
        <w:keepNext/>
        <w:keepLines/>
        <w:shd w:val="clear" w:color="auto" w:fill="auto"/>
        <w:spacing w:before="0" w:line="367" w:lineRule="exact"/>
        <w:ind w:left="2860"/>
        <w:jc w:val="left"/>
      </w:pPr>
      <w:bookmarkStart w:id="3" w:name="bookmark3"/>
      <w:r>
        <w:t>ПОЛОЖЕНИЕ</w:t>
      </w:r>
      <w:bookmarkEnd w:id="3"/>
    </w:p>
    <w:p w:rsidR="004553FE" w:rsidRDefault="008D0E4D">
      <w:pPr>
        <w:pStyle w:val="60"/>
        <w:shd w:val="clear" w:color="auto" w:fill="auto"/>
        <w:spacing w:after="0" w:line="367" w:lineRule="exact"/>
        <w:ind w:left="1540" w:firstLine="0"/>
        <w:jc w:val="left"/>
      </w:pPr>
      <w:r>
        <w:t>об оказании услуги «Социальное такси»</w:t>
      </w:r>
    </w:p>
    <w:p w:rsidR="004553FE" w:rsidRDefault="008D0E4D">
      <w:pPr>
        <w:pStyle w:val="60"/>
        <w:shd w:val="clear" w:color="auto" w:fill="auto"/>
        <w:spacing w:after="9222" w:line="367" w:lineRule="exact"/>
        <w:ind w:firstLine="0"/>
        <w:jc w:val="left"/>
      </w:pPr>
      <w:r>
        <w:t>МУ «Комплексный центр социального обслуживания населения»</w:t>
      </w:r>
    </w:p>
    <w:p w:rsidR="004553FE" w:rsidRDefault="008D0E4D">
      <w:pPr>
        <w:pStyle w:val="23"/>
        <w:shd w:val="clear" w:color="auto" w:fill="auto"/>
        <w:tabs>
          <w:tab w:val="left" w:pos="3537"/>
        </w:tabs>
        <w:spacing w:line="240" w:lineRule="exact"/>
        <w:ind w:left="3200"/>
        <w:jc w:val="both"/>
        <w:sectPr w:rsidR="004553FE">
          <w:type w:val="continuous"/>
          <w:pgSz w:w="11909" w:h="16838"/>
          <w:pgMar w:top="960" w:right="1029" w:bottom="676" w:left="1054" w:header="0" w:footer="3" w:gutter="0"/>
          <w:cols w:space="720"/>
          <w:noEndnote/>
          <w:docGrid w:linePitch="360"/>
        </w:sectPr>
      </w:pPr>
      <w:r>
        <w:lastRenderedPageBreak/>
        <w:t>г.</w:t>
      </w:r>
      <w:r>
        <w:tab/>
      </w:r>
      <w:r>
        <w:t>Трехгорный</w:t>
      </w:r>
    </w:p>
    <w:p w:rsidR="004553FE" w:rsidRDefault="008D0E4D">
      <w:pPr>
        <w:pStyle w:val="23"/>
        <w:numPr>
          <w:ilvl w:val="0"/>
          <w:numId w:val="2"/>
        </w:numPr>
        <w:shd w:val="clear" w:color="auto" w:fill="auto"/>
        <w:spacing w:line="295" w:lineRule="exact"/>
        <w:ind w:right="20" w:firstLine="300"/>
        <w:jc w:val="both"/>
      </w:pPr>
      <w:r>
        <w:lastRenderedPageBreak/>
        <w:t xml:space="preserve"> Настоящее Положение об оказании услуги «Социальное такси» (далее - услуга) МУ «Комплексный центр социального обслуживания населения» (далее - МУ «Комплексный центр») разработано в целях оказания дополнительного вида социального обслуживания граждан с огра</w:t>
      </w:r>
      <w:r>
        <w:t>ниченными возможностями здоровья, проживающих в городе Трехгорный.</w:t>
      </w:r>
    </w:p>
    <w:p w:rsidR="004553FE" w:rsidRDefault="008D0E4D">
      <w:pPr>
        <w:pStyle w:val="23"/>
        <w:numPr>
          <w:ilvl w:val="0"/>
          <w:numId w:val="2"/>
        </w:numPr>
        <w:shd w:val="clear" w:color="auto" w:fill="auto"/>
        <w:spacing w:line="295" w:lineRule="exact"/>
        <w:ind w:firstLine="300"/>
        <w:jc w:val="both"/>
      </w:pPr>
      <w:r>
        <w:t xml:space="preserve"> Услуга предоставляется как на бесплатной, так и на платной основах.</w:t>
      </w:r>
    </w:p>
    <w:p w:rsidR="004553FE" w:rsidRDefault="008D0E4D">
      <w:pPr>
        <w:pStyle w:val="23"/>
        <w:shd w:val="clear" w:color="auto" w:fill="auto"/>
        <w:spacing w:line="295" w:lineRule="exact"/>
        <w:jc w:val="both"/>
      </w:pPr>
      <w:r>
        <w:t>На бесплатной основе обслуживаются:</w:t>
      </w:r>
    </w:p>
    <w:p w:rsidR="004553FE" w:rsidRDefault="008D0E4D">
      <w:pPr>
        <w:pStyle w:val="23"/>
        <w:shd w:val="clear" w:color="auto" w:fill="auto"/>
        <w:spacing w:line="295" w:lineRule="exact"/>
        <w:ind w:right="20"/>
        <w:jc w:val="both"/>
      </w:pPr>
      <w:r>
        <w:t>- потребители муниципальной услуги для проезда на мероприятия областного уровня (кон</w:t>
      </w:r>
      <w:r>
        <w:t>курсы, соревнования и т.д.) на основании документального подтверждения проведения данного мероприятия (положение,, приглашение, вызов и т.д.)</w:t>
      </w:r>
    </w:p>
    <w:p w:rsidR="004553FE" w:rsidRDefault="008D0E4D">
      <w:pPr>
        <w:pStyle w:val="23"/>
        <w:shd w:val="clear" w:color="auto" w:fill="auto"/>
        <w:spacing w:line="295" w:lineRule="exact"/>
        <w:ind w:right="20" w:firstLine="300"/>
        <w:jc w:val="both"/>
      </w:pPr>
      <w:r>
        <w:t>В остальных случаях потребители муниципальной услуги «Социальное такси» пользуются услугой на платной основе.</w:t>
      </w:r>
    </w:p>
    <w:p w:rsidR="004553FE" w:rsidRDefault="008D0E4D">
      <w:pPr>
        <w:pStyle w:val="23"/>
        <w:numPr>
          <w:ilvl w:val="0"/>
          <w:numId w:val="2"/>
        </w:numPr>
        <w:shd w:val="clear" w:color="auto" w:fill="auto"/>
        <w:spacing w:line="295" w:lineRule="exact"/>
        <w:ind w:right="20" w:firstLine="300"/>
        <w:jc w:val="both"/>
      </w:pPr>
      <w:r>
        <w:t xml:space="preserve"> Тарифы на оказание услуги утверждены приказом директора МУ «Комплексный центр».</w:t>
      </w:r>
    </w:p>
    <w:p w:rsidR="004553FE" w:rsidRDefault="008D0E4D">
      <w:pPr>
        <w:pStyle w:val="23"/>
        <w:numPr>
          <w:ilvl w:val="0"/>
          <w:numId w:val="2"/>
        </w:numPr>
        <w:shd w:val="clear" w:color="auto" w:fill="auto"/>
        <w:spacing w:after="344" w:line="295" w:lineRule="exact"/>
        <w:ind w:right="20" w:firstLine="300"/>
        <w:jc w:val="both"/>
      </w:pPr>
      <w:r>
        <w:t xml:space="preserve"> Средства, поступающие от оплаты услуги, зачисляются на счет МУ Комплексный центр» и направляются на дальнейшее его развитие.</w:t>
      </w:r>
    </w:p>
    <w:p w:rsidR="004553FE" w:rsidRDefault="008D0E4D">
      <w:pPr>
        <w:pStyle w:val="52"/>
        <w:keepNext/>
        <w:keepLines/>
        <w:shd w:val="clear" w:color="auto" w:fill="auto"/>
        <w:spacing w:before="0" w:after="323" w:line="240" w:lineRule="exact"/>
        <w:ind w:left="3680"/>
      </w:pPr>
      <w:bookmarkStart w:id="4" w:name="bookmark4"/>
      <w:r>
        <w:t>II, Порядок работы</w:t>
      </w:r>
      <w:bookmarkEnd w:id="4"/>
    </w:p>
    <w:p w:rsidR="004553FE" w:rsidRDefault="008D0E4D">
      <w:pPr>
        <w:pStyle w:val="23"/>
        <w:numPr>
          <w:ilvl w:val="0"/>
          <w:numId w:val="3"/>
        </w:numPr>
        <w:shd w:val="clear" w:color="auto" w:fill="auto"/>
        <w:spacing w:line="295" w:lineRule="exact"/>
        <w:ind w:right="20" w:firstLine="300"/>
        <w:jc w:val="both"/>
      </w:pPr>
      <w:r>
        <w:t xml:space="preserve"> В МУ «Комплексный центр», в о</w:t>
      </w:r>
      <w:r>
        <w:t>тделении социального обслуживания на дому специалистом по социальной работе (далее - специалист) ведется журнал регистрации заявок-обращений потребителя услуги или его законного представителя, где фиксируется заказ и определяется дата, время, начальный пун</w:t>
      </w:r>
      <w:r>
        <w:t>кт и пункт назначения, а также указываются фамилия, имя, отчество потребителя услуги, его адрес, номер телефона.</w:t>
      </w:r>
    </w:p>
    <w:p w:rsidR="004553FE" w:rsidRDefault="008D0E4D">
      <w:pPr>
        <w:pStyle w:val="23"/>
        <w:shd w:val="clear" w:color="auto" w:fill="auto"/>
        <w:spacing w:line="295" w:lineRule="exact"/>
        <w:ind w:right="20" w:firstLine="300"/>
        <w:jc w:val="both"/>
      </w:pPr>
      <w:r>
        <w:t>Потребитель услуги несет полную ответственность за достоверность и полноту предоставленных сведений в соответствии с действующим законодательст</w:t>
      </w:r>
      <w:r>
        <w:t>вом.</w:t>
      </w:r>
    </w:p>
    <w:p w:rsidR="004553FE" w:rsidRDefault="008D0E4D">
      <w:pPr>
        <w:pStyle w:val="23"/>
        <w:numPr>
          <w:ilvl w:val="0"/>
          <w:numId w:val="3"/>
        </w:numPr>
        <w:shd w:val="clear" w:color="auto" w:fill="auto"/>
        <w:spacing w:line="295" w:lineRule="exact"/>
        <w:ind w:right="20" w:firstLine="300"/>
        <w:jc w:val="both"/>
      </w:pPr>
      <w:r>
        <w:t xml:space="preserve"> Заказ возможен как по телефону отделения социального обслуживания на дому: 6-90-00, так и при личной заявке по адресу работы учреждения: ул. Калинина,</w:t>
      </w:r>
    </w:p>
    <w:p w:rsidR="004553FE" w:rsidRDefault="008D0E4D">
      <w:pPr>
        <w:pStyle w:val="23"/>
        <w:shd w:val="clear" w:color="auto" w:fill="auto"/>
        <w:spacing w:line="295" w:lineRule="exact"/>
        <w:jc w:val="both"/>
      </w:pPr>
      <w:r>
        <w:t>д.11.</w:t>
      </w:r>
    </w:p>
    <w:p w:rsidR="004553FE" w:rsidRDefault="008D0E4D">
      <w:pPr>
        <w:pStyle w:val="23"/>
        <w:shd w:val="clear" w:color="auto" w:fill="auto"/>
        <w:spacing w:line="295" w:lineRule="exact"/>
        <w:ind w:right="20" w:firstLine="300"/>
        <w:jc w:val="both"/>
      </w:pPr>
      <w:r>
        <w:t>Заказы принимаются в порядке очередности поступающих заявок, не позднее, чем за два рабочих д</w:t>
      </w:r>
      <w:r>
        <w:t>ня до начала их выполнения.</w:t>
      </w:r>
    </w:p>
    <w:p w:rsidR="004553FE" w:rsidRDefault="008D0E4D">
      <w:pPr>
        <w:pStyle w:val="23"/>
        <w:numPr>
          <w:ilvl w:val="0"/>
          <w:numId w:val="3"/>
        </w:numPr>
        <w:shd w:val="clear" w:color="auto" w:fill="auto"/>
        <w:spacing w:line="295" w:lineRule="exact"/>
        <w:ind w:right="20" w:firstLine="300"/>
        <w:jc w:val="both"/>
      </w:pPr>
      <w:r>
        <w:t xml:space="preserve"> При снятии заказа потребитель услуги обязан уведомить специалиста об этом не позднее, чем за 2 часа до выполнения заказа. Если потребитель услуги, оказываемой на платной основе, не сообщил вовремя о снятии заказа и водитель тра</w:t>
      </w:r>
      <w:r>
        <w:t>нспортного средства прибыл к начальному пункту, заявка считается выполненной и учитывается по тарифу.</w:t>
      </w:r>
    </w:p>
    <w:p w:rsidR="004553FE" w:rsidRDefault="008D0E4D">
      <w:pPr>
        <w:pStyle w:val="23"/>
        <w:numPr>
          <w:ilvl w:val="0"/>
          <w:numId w:val="3"/>
        </w:numPr>
        <w:shd w:val="clear" w:color="auto" w:fill="auto"/>
        <w:spacing w:line="295" w:lineRule="exact"/>
        <w:ind w:right="20" w:firstLine="300"/>
        <w:jc w:val="both"/>
      </w:pPr>
      <w:r>
        <w:t xml:space="preserve"> Для организации проезда на мероприятия областного уровня (конкурсы, соревнования и т.д.) потребитель(и) услуги (или его законный представитель) обращае(ю</w:t>
      </w:r>
      <w:r>
        <w:t>)тся с официальной заявкой на оказание услуги в учреждение с приложением документального подтверждения проведения данного мероприятия (положение, приглашение, вызов и т.д.).</w:t>
      </w:r>
    </w:p>
    <w:p w:rsidR="004553FE" w:rsidRDefault="008D0E4D">
      <w:pPr>
        <w:pStyle w:val="23"/>
        <w:numPr>
          <w:ilvl w:val="0"/>
          <w:numId w:val="3"/>
        </w:numPr>
        <w:shd w:val="clear" w:color="auto" w:fill="auto"/>
        <w:spacing w:line="295" w:lineRule="exact"/>
        <w:ind w:right="20" w:firstLine="300"/>
        <w:jc w:val="both"/>
      </w:pPr>
      <w:r>
        <w:t xml:space="preserve"> С каждым потребителем услуги (или его законным представителем) перед поездкой зак</w:t>
      </w:r>
      <w:r>
        <w:t>лючается договор на оказание услуги на основании документа, удостоверяющего личность. В случае, оказания услуги на платной основе потребителем услуги вносится предоплата в размере 100 % от суммы договора.</w:t>
      </w:r>
    </w:p>
    <w:p w:rsidR="004553FE" w:rsidRDefault="008D0E4D">
      <w:pPr>
        <w:pStyle w:val="23"/>
        <w:shd w:val="clear" w:color="auto" w:fill="auto"/>
        <w:spacing w:line="295" w:lineRule="exact"/>
        <w:ind w:right="20" w:firstLine="300"/>
        <w:jc w:val="both"/>
        <w:sectPr w:rsidR="004553FE">
          <w:headerReference w:type="default" r:id="rId13"/>
          <w:pgSz w:w="11909" w:h="16838"/>
          <w:pgMar w:top="960" w:right="1029" w:bottom="676" w:left="1054" w:header="0" w:footer="3" w:gutter="0"/>
          <w:cols w:space="720"/>
          <w:noEndnote/>
          <w:docGrid w:linePitch="360"/>
        </w:sectPr>
      </w:pPr>
      <w:r>
        <w:t>Составление и регистрация договоров, внесение в них изменений и дополнений возлагается на юрисконсульта, визируется заведующим отделением социаль</w:t>
      </w:r>
      <w:r>
        <w:t xml:space="preserve">ного обслуживания на дому, главным бухгалтером, передается на подпись руководителю </w:t>
      </w:r>
    </w:p>
    <w:p w:rsidR="004553FE" w:rsidRDefault="008D0E4D">
      <w:pPr>
        <w:pStyle w:val="23"/>
        <w:shd w:val="clear" w:color="auto" w:fill="auto"/>
        <w:spacing w:line="295" w:lineRule="exact"/>
        <w:ind w:right="20" w:firstLine="300"/>
        <w:jc w:val="both"/>
      </w:pPr>
      <w:r>
        <w:lastRenderedPageBreak/>
        <w:t>учреждения, скрепляется печатью. Один экземпляр передается гражданину (его законному представителю), второй - хранится в отделении социального обслуживания на дому.</w:t>
      </w:r>
    </w:p>
    <w:p w:rsidR="004553FE" w:rsidRDefault="008D0E4D">
      <w:pPr>
        <w:pStyle w:val="23"/>
        <w:numPr>
          <w:ilvl w:val="0"/>
          <w:numId w:val="3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В услу</w:t>
      </w:r>
      <w:r>
        <w:t>гу не входит доставка в лечебные учреждения для оказания срочной (неотложной) медицинской помощи.</w:t>
      </w:r>
    </w:p>
    <w:p w:rsidR="004553FE" w:rsidRDefault="008D0E4D">
      <w:pPr>
        <w:pStyle w:val="23"/>
        <w:numPr>
          <w:ilvl w:val="0"/>
          <w:numId w:val="3"/>
        </w:numPr>
        <w:shd w:val="clear" w:color="auto" w:fill="auto"/>
        <w:spacing w:line="295" w:lineRule="exact"/>
        <w:ind w:left="20" w:firstLine="280"/>
        <w:jc w:val="both"/>
      </w:pPr>
      <w:r>
        <w:t xml:space="preserve"> Услуга предоставляется в рабочее время МУ «Комплексный центр».</w:t>
      </w:r>
    </w:p>
    <w:p w:rsidR="004553FE" w:rsidRDefault="008D0E4D">
      <w:pPr>
        <w:pStyle w:val="23"/>
        <w:shd w:val="clear" w:color="auto" w:fill="auto"/>
        <w:spacing w:line="295" w:lineRule="exact"/>
        <w:ind w:left="20" w:firstLine="280"/>
        <w:jc w:val="both"/>
      </w:pPr>
      <w:r>
        <w:t>Основной режим работы МУ «Комплексный центр» - с 09.00 до 18.00 часов.</w:t>
      </w:r>
    </w:p>
    <w:p w:rsidR="004553FE" w:rsidRDefault="008D0E4D">
      <w:pPr>
        <w:pStyle w:val="23"/>
        <w:shd w:val="clear" w:color="auto" w:fill="auto"/>
        <w:spacing w:line="295" w:lineRule="exact"/>
        <w:ind w:left="20" w:firstLine="280"/>
        <w:jc w:val="both"/>
      </w:pPr>
      <w:r>
        <w:t xml:space="preserve">При переходе на летний </w:t>
      </w:r>
      <w:r>
        <w:t>режим работы - с 08.00 до 17.00 часов.</w:t>
      </w:r>
    </w:p>
    <w:p w:rsidR="004553FE" w:rsidRDefault="008D0E4D">
      <w:pPr>
        <w:pStyle w:val="23"/>
        <w:shd w:val="clear" w:color="auto" w:fill="auto"/>
        <w:spacing w:line="295" w:lineRule="exact"/>
        <w:ind w:left="20" w:firstLine="280"/>
        <w:jc w:val="both"/>
      </w:pPr>
      <w:r>
        <w:t>Обеденный перерыв с 13.00 до 14.00 часов. Выходные дни - суббота и воскресенье.</w:t>
      </w:r>
    </w:p>
    <w:p w:rsidR="004553FE" w:rsidRDefault="008D0E4D">
      <w:pPr>
        <w:pStyle w:val="23"/>
        <w:numPr>
          <w:ilvl w:val="0"/>
          <w:numId w:val="4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Услуга на платной основе не предоставляется в ночное, нерабочее время, в выходные и праздничные дни.</w:t>
      </w:r>
    </w:p>
    <w:p w:rsidR="004553FE" w:rsidRDefault="008D0E4D">
      <w:pPr>
        <w:pStyle w:val="23"/>
        <w:numPr>
          <w:ilvl w:val="0"/>
          <w:numId w:val="4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Перевозка граждан производится в соответствии с количеством мест для сидения, установленных заводом-изготовителем автотранспортного средства.</w:t>
      </w:r>
    </w:p>
    <w:p w:rsidR="004553FE" w:rsidRDefault="008D0E4D">
      <w:pPr>
        <w:pStyle w:val="23"/>
        <w:numPr>
          <w:ilvl w:val="0"/>
          <w:numId w:val="4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В отдельных случаях (по медицинским показаниям, в случае приглашения в органы социальной защиты населения) заказ</w:t>
      </w:r>
      <w:r>
        <w:t>ы могут быть выполнены в день обращения потребителя услуги при наличии свободного времени в графике движения автотранспортных средств или совпадении с маршрутами предварительно заказанных поездок.</w:t>
      </w:r>
    </w:p>
    <w:p w:rsidR="004553FE" w:rsidRDefault="008D0E4D">
      <w:pPr>
        <w:pStyle w:val="23"/>
        <w:numPr>
          <w:ilvl w:val="0"/>
          <w:numId w:val="4"/>
        </w:numPr>
        <w:shd w:val="clear" w:color="auto" w:fill="auto"/>
        <w:spacing w:after="284" w:line="295" w:lineRule="exact"/>
        <w:ind w:left="20" w:right="20" w:firstLine="280"/>
        <w:jc w:val="both"/>
      </w:pPr>
      <w:r>
        <w:t xml:space="preserve"> В случаях снятия автотранспортного средства с маршрута в с</w:t>
      </w:r>
      <w:r>
        <w:t>вязи с неисправностью или аварией, что влечет невыполнение заказа, специалист обязан оповестить потребителя о невозможности выполнения данного заказа и, по согласованию с получателем, перенести его на другое время. Внесенная предоплата при этом возвращаетс</w:t>
      </w:r>
      <w:r>
        <w:t>я потребителю услуги.</w:t>
      </w:r>
    </w:p>
    <w:p w:rsidR="004553FE" w:rsidRDefault="008D0E4D">
      <w:pPr>
        <w:pStyle w:val="42"/>
        <w:numPr>
          <w:ilvl w:val="0"/>
          <w:numId w:val="5"/>
        </w:numPr>
        <w:shd w:val="clear" w:color="auto" w:fill="auto"/>
        <w:tabs>
          <w:tab w:val="left" w:pos="2911"/>
        </w:tabs>
        <w:spacing w:after="327" w:line="240" w:lineRule="exact"/>
        <w:ind w:left="2400"/>
        <w:jc w:val="both"/>
      </w:pPr>
      <w:r>
        <w:t>Порядок оказания услуги «Социальное такси»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При личном обращении потребителя услуги с целью заказа услуги специалист проверяет документы, подтверждающие право гражданина на получение услуги.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Специалист, осуществляющий прием и регистр</w:t>
      </w:r>
      <w:r>
        <w:t>ацию заявок, составляет маршрут следования социального такси и выдает маршрутный лист водителю такси.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В день исполнения заказа специалист по телефону сообщает потребителю номер автомобиля и время прибытия автомобиля к месту подачи. При отсутствии телефонной связи время прибытия автомобиля соответствует времени, оговоренному при приеме заказа.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В начальном </w:t>
      </w:r>
      <w:r>
        <w:t>пункте время ожидания потребителя услуги не более 15 минут. Заявка считается отменённой по истечении 15 минут от указанного в заявке времени.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Транспортное средство предоставляется потребителю услуги в порядке очередности, за исключением экстренных случаев</w:t>
      </w:r>
      <w:r>
        <w:t>.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spacing w:line="295" w:lineRule="exact"/>
        <w:ind w:left="20" w:firstLine="280"/>
        <w:jc w:val="both"/>
      </w:pPr>
      <w:r>
        <w:t xml:space="preserve"> Изменение маршрута не допускается.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При необходимости водитель оказывает потребителю услуги помощь при посадке, высадке и погрузке багажа;</w:t>
      </w:r>
    </w:p>
    <w:p w:rsidR="004553FE" w:rsidRDefault="008D0E4D">
      <w:pPr>
        <w:pStyle w:val="23"/>
        <w:numPr>
          <w:ilvl w:val="0"/>
          <w:numId w:val="6"/>
        </w:numPr>
        <w:shd w:val="clear" w:color="auto" w:fill="auto"/>
        <w:tabs>
          <w:tab w:val="left" w:pos="973"/>
        </w:tabs>
        <w:spacing w:line="295" w:lineRule="exact"/>
        <w:ind w:left="20" w:right="20" w:firstLine="420"/>
        <w:jc w:val="both"/>
      </w:pPr>
      <w:r>
        <w:t xml:space="preserve">Потребитель услуги имеет право брать с собой в поездку не более одного сопровождающего. Лицу, сопровождающему </w:t>
      </w:r>
      <w:r>
        <w:t>потребителя услуги, предоставляется право бесплатного проезда. О наличии сопровождающего лица потребитель услуги заранее указывает в заявке. При отсутствии сопровождающего, учреждение может предоставить услугу по сопровождению за плату по действующим тариф</w:t>
      </w:r>
      <w:r>
        <w:t>ам, утвержденным приказом директора учреждения. Потребитель услуги вправе перевозить с собой необходимые средства реабилитации (кресло-коляску, костыли и</w:t>
      </w:r>
    </w:p>
    <w:p w:rsidR="004553FE" w:rsidRDefault="008D0E4D">
      <w:pPr>
        <w:pStyle w:val="32"/>
        <w:keepNext/>
        <w:keepLines/>
        <w:shd w:val="clear" w:color="auto" w:fill="auto"/>
        <w:spacing w:line="340" w:lineRule="exact"/>
        <w:ind w:left="20"/>
      </w:pPr>
      <w:bookmarkStart w:id="5" w:name="bookmark5"/>
      <w:r>
        <w:t>др.).</w:t>
      </w:r>
      <w:bookmarkEnd w:id="5"/>
    </w:p>
    <w:p w:rsidR="004553FE" w:rsidRDefault="008D0E4D">
      <w:pPr>
        <w:pStyle w:val="23"/>
        <w:shd w:val="clear" w:color="auto" w:fill="auto"/>
        <w:spacing w:line="292" w:lineRule="exact"/>
        <w:ind w:left="20" w:right="20" w:firstLine="280"/>
        <w:jc w:val="both"/>
      </w:pPr>
      <w:r>
        <w:t>3.9. После доставки потребителя услуги к месту назначения водитель, при необходимости, сопровожд</w:t>
      </w:r>
      <w:r>
        <w:t>ает потребителя услуги до входных дверей объекта;</w:t>
      </w:r>
    </w:p>
    <w:p w:rsidR="004553FE" w:rsidRDefault="008D0E4D">
      <w:pPr>
        <w:pStyle w:val="23"/>
        <w:shd w:val="clear" w:color="auto" w:fill="auto"/>
        <w:spacing w:line="295" w:lineRule="exact"/>
        <w:ind w:left="20" w:right="20" w:firstLine="280"/>
        <w:jc w:val="both"/>
      </w:pPr>
      <w:r>
        <w:t>ЗЛО. В случае необходимости ожидания потребителя услуги (во время выполнения заказа), время ожидания водителем не должно превышать двух часов, допустимо в летнее время - до трёх часов. Время ожидания оплачи</w:t>
      </w:r>
      <w:r>
        <w:t xml:space="preserve">вается согласно тарифам утвержденным приказом </w:t>
      </w:r>
      <w:r>
        <w:lastRenderedPageBreak/>
        <w:t>директора учреждения.</w:t>
      </w:r>
    </w:p>
    <w:p w:rsidR="004553FE" w:rsidRDefault="008D0E4D">
      <w:pPr>
        <w:pStyle w:val="23"/>
        <w:numPr>
          <w:ilvl w:val="0"/>
          <w:numId w:val="7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При проезде потребителя (потребителей) услуги на мероприятия областного уровня (конкурсы, соревнования, и т.д.) водитель дожидается окончания мероприятия.</w:t>
      </w:r>
    </w:p>
    <w:p w:rsidR="004553FE" w:rsidRDefault="008D0E4D">
      <w:pPr>
        <w:pStyle w:val="23"/>
        <w:numPr>
          <w:ilvl w:val="0"/>
          <w:numId w:val="7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По окончании поездки водитель в</w:t>
      </w:r>
      <w:r>
        <w:t>носит в маршрутный лист запись об объектах посещения, а потребитель или лицо, его сопровождающее, расписывается в маршрутном листе, предоставленным водителем.</w:t>
      </w:r>
    </w:p>
    <w:p w:rsidR="004553FE" w:rsidRDefault="008D0E4D">
      <w:pPr>
        <w:pStyle w:val="23"/>
        <w:numPr>
          <w:ilvl w:val="0"/>
          <w:numId w:val="7"/>
        </w:numPr>
        <w:shd w:val="clear" w:color="auto" w:fill="auto"/>
        <w:spacing w:after="284" w:line="295" w:lineRule="exact"/>
        <w:ind w:left="20" w:right="20" w:firstLine="280"/>
        <w:jc w:val="both"/>
      </w:pPr>
      <w:r>
        <w:t xml:space="preserve"> По возвращении водитель информирует о своем прибытии специалист^, который на основании полученной информации делает соответствующую запись в журнале регистрации о предоставленной потребителю транспортной услуге.</w:t>
      </w:r>
    </w:p>
    <w:p w:rsidR="004553FE" w:rsidRDefault="008D0E4D">
      <w:pPr>
        <w:pStyle w:val="52"/>
        <w:keepNext/>
        <w:keepLines/>
        <w:numPr>
          <w:ilvl w:val="0"/>
          <w:numId w:val="5"/>
        </w:numPr>
        <w:shd w:val="clear" w:color="auto" w:fill="auto"/>
        <w:tabs>
          <w:tab w:val="left" w:pos="2974"/>
        </w:tabs>
        <w:spacing w:before="0" w:after="267" w:line="240" w:lineRule="exact"/>
        <w:ind w:left="2240"/>
        <w:jc w:val="both"/>
      </w:pPr>
      <w:bookmarkStart w:id="6" w:name="bookmark6"/>
      <w:r>
        <w:t>Категории граждан для оказания услуги</w:t>
      </w:r>
      <w:bookmarkEnd w:id="6"/>
    </w:p>
    <w:p w:rsidR="004553FE" w:rsidRDefault="008D0E4D">
      <w:pPr>
        <w:pStyle w:val="23"/>
        <w:numPr>
          <w:ilvl w:val="0"/>
          <w:numId w:val="8"/>
        </w:numPr>
        <w:shd w:val="clear" w:color="auto" w:fill="auto"/>
        <w:tabs>
          <w:tab w:val="left" w:pos="1384"/>
        </w:tabs>
        <w:spacing w:line="295" w:lineRule="exact"/>
        <w:ind w:left="160"/>
        <w:jc w:val="both"/>
      </w:pPr>
      <w:r>
        <w:t>Услуг</w:t>
      </w:r>
      <w:r>
        <w:t>а «Социальное такси» оказывается следующим категориям граждан:</w:t>
      </w:r>
    </w:p>
    <w:p w:rsidR="004553FE" w:rsidRDefault="008D0E4D">
      <w:pPr>
        <w:pStyle w:val="23"/>
        <w:shd w:val="clear" w:color="auto" w:fill="auto"/>
        <w:spacing w:line="295" w:lineRule="exact"/>
        <w:ind w:left="20" w:firstLine="280"/>
        <w:jc w:val="both"/>
      </w:pPr>
      <w:r>
        <w:t>граждане пожилого возраста и инвалиды, в том числе: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инвалиды с ограниченными возможностями в передвижении по заболеванию</w:t>
      </w:r>
    </w:p>
    <w:p w:rsidR="004553FE" w:rsidRDefault="008D0E4D">
      <w:pPr>
        <w:pStyle w:val="23"/>
        <w:shd w:val="clear" w:color="auto" w:fill="auto"/>
        <w:spacing w:line="295" w:lineRule="exact"/>
        <w:ind w:left="20" w:firstLine="280"/>
        <w:jc w:val="both"/>
      </w:pPr>
      <w:r>
        <w:t>опорно-двигательного аппарата (в том числе с отсутствием конечностей);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инвалиды по зрению;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дети - инвалиды;</w:t>
      </w:r>
    </w:p>
    <w:p w:rsidR="004553FE" w:rsidRDefault="008D0E4D">
      <w:pPr>
        <w:pStyle w:val="23"/>
        <w:shd w:val="clear" w:color="auto" w:fill="auto"/>
        <w:spacing w:line="295" w:lineRule="exact"/>
        <w:ind w:left="20" w:right="20" w:firstLine="560"/>
        <w:jc w:val="both"/>
      </w:pPr>
      <w:r>
        <w:t>граждане, имеющие особые заслуги перед Отечеством (участники и инвалиды Великой Отечественной войны, участники боевых действий, достигшие пенсионного возраста);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граждане, находящиеся на учете в отделении социального обслуживания на дому;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граждане, достигшие 80-тилетнего возраста;</w:t>
      </w:r>
    </w:p>
    <w:p w:rsidR="004553FE" w:rsidRDefault="008D0E4D">
      <w:pPr>
        <w:pStyle w:val="23"/>
        <w:numPr>
          <w:ilvl w:val="0"/>
          <w:numId w:val="8"/>
        </w:numPr>
        <w:shd w:val="clear" w:color="auto" w:fill="auto"/>
        <w:spacing w:line="295" w:lineRule="exact"/>
        <w:ind w:left="20" w:firstLine="280"/>
        <w:jc w:val="both"/>
      </w:pPr>
      <w:r>
        <w:t xml:space="preserve"> Услуга не предоставляется: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лежачим инвалидам;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лицам в состоянии алкогольного, токсического и наркотического опьянения.</w:t>
      </w:r>
    </w:p>
    <w:p w:rsidR="004553FE" w:rsidRDefault="008D0E4D">
      <w:pPr>
        <w:pStyle w:val="23"/>
        <w:numPr>
          <w:ilvl w:val="0"/>
          <w:numId w:val="8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Заявка на у</w:t>
      </w:r>
      <w:r>
        <w:t>слугу не принимается, если она не соответствует перечню объектов социальной инфраструктуры для оказания услуги (приложение 1).</w:t>
      </w:r>
    </w:p>
    <w:p w:rsidR="004553FE" w:rsidRDefault="008D0E4D">
      <w:pPr>
        <w:pStyle w:val="23"/>
        <w:numPr>
          <w:ilvl w:val="0"/>
          <w:numId w:val="8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Гражданину может быть отказано в предоставлении услуги в следующих случаях: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представления о себе неполных и (или) недостоверных</w:t>
      </w:r>
      <w:r>
        <w:t xml:space="preserve"> сведений;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невозможности установления правомерности предоставления услуг (в случае отсутствия у гражданина требуемых документов);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right="20" w:firstLine="280"/>
        <w:jc w:val="both"/>
      </w:pPr>
      <w:r>
        <w:t xml:space="preserve"> если заявка сделана с нарушением сроков для ее подачи, и время ее выполнения занято другим Клиентом.</w:t>
      </w:r>
    </w:p>
    <w:p w:rsidR="004553FE" w:rsidRDefault="008D0E4D">
      <w:pPr>
        <w:pStyle w:val="23"/>
        <w:numPr>
          <w:ilvl w:val="0"/>
          <w:numId w:val="8"/>
        </w:numPr>
        <w:shd w:val="clear" w:color="auto" w:fill="auto"/>
        <w:spacing w:line="295" w:lineRule="exact"/>
        <w:ind w:left="20" w:firstLine="280"/>
        <w:jc w:val="both"/>
      </w:pPr>
      <w:r>
        <w:t xml:space="preserve"> Перечень документов, п</w:t>
      </w:r>
      <w:r>
        <w:t>одтверждающих право на получение услуги: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паспорт гражданина Российской Федерации;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after="284" w:line="295" w:lineRule="exact"/>
        <w:ind w:left="20" w:right="20" w:firstLine="280"/>
        <w:jc w:val="both"/>
      </w:pPr>
      <w:r>
        <w:t xml:space="preserve"> справка учреждения (бюро) медико-социальной экспертизы об установлении инвалидиости;</w:t>
      </w:r>
    </w:p>
    <w:p w:rsidR="004553FE" w:rsidRDefault="008D0E4D">
      <w:pPr>
        <w:pStyle w:val="52"/>
        <w:keepNext/>
        <w:keepLines/>
        <w:shd w:val="clear" w:color="auto" w:fill="auto"/>
        <w:spacing w:before="0" w:after="318" w:line="240" w:lineRule="exact"/>
        <w:ind w:left="3300"/>
      </w:pPr>
      <w:bookmarkStart w:id="7" w:name="bookmark7"/>
      <w:r>
        <w:t>V. Права и обязанности сторон</w:t>
      </w:r>
      <w:bookmarkEnd w:id="7"/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tabs>
          <w:tab w:val="left" w:pos="853"/>
        </w:tabs>
        <w:spacing w:line="240" w:lineRule="exact"/>
        <w:ind w:left="20" w:firstLine="280"/>
        <w:jc w:val="both"/>
      </w:pPr>
      <w:r>
        <w:t>Потребители услуги имеют право на: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уважительное отношение со стороны работников МУ «Комплексный центр»;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согласие на предоставление услуги;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20" w:firstLine="280"/>
        <w:jc w:val="both"/>
      </w:pPr>
      <w:r>
        <w:t xml:space="preserve"> отказ от предоставления услуги;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180" w:firstLine="280"/>
        <w:jc w:val="both"/>
      </w:pPr>
      <w:r>
        <w:t xml:space="preserve"> конфиденциальность информации личного характера;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180" w:firstLine="280"/>
        <w:jc w:val="both"/>
      </w:pPr>
      <w:r>
        <w:t xml:space="preserve"> защиту своих прав и законных интересов, в том числе в судебном пор</w:t>
      </w:r>
      <w:r>
        <w:t>ядке.</w:t>
      </w:r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spacing w:line="295" w:lineRule="exact"/>
        <w:ind w:left="180" w:right="20" w:firstLine="280"/>
        <w:jc w:val="both"/>
      </w:pPr>
      <w:r>
        <w:t xml:space="preserve"> В случае ненадлежащего качества обслуживания потребитель услуги имеет право подать жалобу на качество предоставляемой * услуги руководителю МУ «Комплексный центр» или в Управление социальной защиты населения администрации города Трехгорного.</w:t>
      </w:r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spacing w:line="295" w:lineRule="exact"/>
        <w:ind w:left="180" w:right="20" w:firstLine="280"/>
        <w:jc w:val="both"/>
      </w:pPr>
      <w:r>
        <w:t xml:space="preserve"> МУ «Комплексный центр» обязано обеспечить защиту сведений о фактах, событиях и обстоятельствах жизни потребителя услуги, позволяющих идентифицировать его </w:t>
      </w:r>
      <w:r>
        <w:lastRenderedPageBreak/>
        <w:t>личность, в том числе путем обеспечения конфиденциальности информации на всех этапах взаимодействия с</w:t>
      </w:r>
      <w:r>
        <w:t xml:space="preserve"> потребителем услуги. Сведения о факте обращения за получением услуги, содержании представленных данных и полученного ответа могут быть предоставлены потребителю услуги, его представителю либо правопреемнику при предъявлении документов, подтверждающих полн</w:t>
      </w:r>
      <w:r>
        <w:t>омочия.</w:t>
      </w:r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spacing w:line="295" w:lineRule="exact"/>
        <w:ind w:left="180" w:firstLine="280"/>
        <w:jc w:val="both"/>
      </w:pPr>
      <w:r>
        <w:t xml:space="preserve"> Потребители услуги обязаны: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180" w:right="20" w:firstLine="280"/>
        <w:jc w:val="both"/>
      </w:pPr>
      <w:r>
        <w:t xml:space="preserve"> бережно относиться к транспортному средству, соблюдать чистоту (стоимость умышленно испорченного имущества, принадлежащего Исполнителю, взыскивается с виновных лиц в соответствии с действующим законодательством);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180" w:right="20" w:firstLine="280"/>
        <w:jc w:val="both"/>
      </w:pPr>
      <w:r>
        <w:t xml:space="preserve"> соблюдать общепринятые правила поведения, вежливость и корректность в общении с сотрудниками МУ «Комплексный центр».</w:t>
      </w:r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spacing w:line="295" w:lineRule="exact"/>
        <w:ind w:left="180" w:firstLine="280"/>
        <w:jc w:val="both"/>
      </w:pPr>
      <w:r>
        <w:t xml:space="preserve"> Потребителям услуги запрещается: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right="20" w:firstLine="460"/>
      </w:pPr>
      <w:r>
        <w:t xml:space="preserve"> во время перевозки находиться в нетрезвом состоянии и состоянии, , оскорбляющем честь и достоинство гра</w:t>
      </w:r>
      <w:r>
        <w:t>ждан;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180" w:firstLine="280"/>
        <w:jc w:val="both"/>
      </w:pPr>
      <w:r>
        <w:t xml:space="preserve"> перевозить легковоспламеняющиеся материалы;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180" w:right="20" w:firstLine="280"/>
        <w:jc w:val="both"/>
      </w:pPr>
      <w:r>
        <w:t xml:space="preserve"> распивать спиртные напитки, употреблять наркотические вещества и химические суррогаты, вызывающие токсикоманию и отравление;</w:t>
      </w:r>
    </w:p>
    <w:p w:rsidR="004553FE" w:rsidRDefault="008D0E4D">
      <w:pPr>
        <w:pStyle w:val="23"/>
        <w:numPr>
          <w:ilvl w:val="0"/>
          <w:numId w:val="9"/>
        </w:numPr>
        <w:shd w:val="clear" w:color="auto" w:fill="auto"/>
        <w:spacing w:line="295" w:lineRule="exact"/>
        <w:ind w:left="180" w:firstLine="280"/>
        <w:jc w:val="both"/>
      </w:pPr>
      <w:r>
        <w:t xml:space="preserve"> курить в автомобиле.</w:t>
      </w:r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spacing w:line="295" w:lineRule="exact"/>
        <w:ind w:left="180" w:right="20" w:firstLine="280"/>
        <w:jc w:val="both"/>
      </w:pPr>
      <w:r>
        <w:t xml:space="preserve"> МУ «Комплексный центр» должно быть оснащено транспортом </w:t>
      </w:r>
      <w:r>
        <w:t>в соответствии требованиями стандартов, технических условий, других нормативных документов.</w:t>
      </w:r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spacing w:line="295" w:lineRule="exact"/>
        <w:ind w:left="180" w:right="20" w:firstLine="280"/>
        <w:jc w:val="both"/>
      </w:pPr>
      <w:r>
        <w:t xml:space="preserve"> Транспортное средство должно быть зарегистрировано в органах ГИБДД, технически исправное.</w:t>
      </w:r>
    </w:p>
    <w:p w:rsidR="004553FE" w:rsidRDefault="008D0E4D">
      <w:pPr>
        <w:pStyle w:val="23"/>
        <w:numPr>
          <w:ilvl w:val="0"/>
          <w:numId w:val="10"/>
        </w:numPr>
        <w:shd w:val="clear" w:color="auto" w:fill="auto"/>
        <w:spacing w:line="295" w:lineRule="exact"/>
        <w:ind w:left="180" w:right="20" w:firstLine="280"/>
        <w:jc w:val="both"/>
        <w:sectPr w:rsidR="004553FE">
          <w:headerReference w:type="default" r:id="rId14"/>
          <w:pgSz w:w="11909" w:h="16838"/>
          <w:pgMar w:top="960" w:right="1029" w:bottom="676" w:left="1054" w:header="0" w:footer="3" w:gutter="0"/>
          <w:cols w:space="720"/>
          <w:noEndnote/>
          <w:docGrid w:linePitch="360"/>
        </w:sectPr>
      </w:pPr>
      <w:r>
        <w:t xml:space="preserve"> Транспортное средство должно быть оборудовано специализированным подъемником, приспособленным для перевозки лиц с ограниченной способностью к передвижению, а также средством связи - мобильным телефоном.</w:t>
      </w:r>
    </w:p>
    <w:p w:rsidR="004553FE" w:rsidRDefault="008D0E4D">
      <w:pPr>
        <w:pStyle w:val="23"/>
        <w:shd w:val="clear" w:color="auto" w:fill="auto"/>
        <w:spacing w:line="281" w:lineRule="exact"/>
        <w:ind w:right="20"/>
        <w:jc w:val="right"/>
      </w:pPr>
      <w:r>
        <w:lastRenderedPageBreak/>
        <w:t>Приложение 1</w:t>
      </w:r>
    </w:p>
    <w:p w:rsidR="004553FE" w:rsidRDefault="008D0E4D">
      <w:pPr>
        <w:pStyle w:val="23"/>
        <w:shd w:val="clear" w:color="auto" w:fill="auto"/>
        <w:spacing w:line="281" w:lineRule="exact"/>
        <w:ind w:right="20"/>
        <w:jc w:val="right"/>
      </w:pPr>
      <w:r>
        <w:t>к стандарту качества муниципальной услу</w:t>
      </w:r>
      <w:r>
        <w:t>ги</w:t>
      </w:r>
    </w:p>
    <w:p w:rsidR="004553FE" w:rsidRDefault="008D0E4D">
      <w:pPr>
        <w:pStyle w:val="23"/>
        <w:shd w:val="clear" w:color="auto" w:fill="auto"/>
        <w:spacing w:after="851" w:line="281" w:lineRule="exact"/>
        <w:ind w:right="20"/>
        <w:jc w:val="right"/>
      </w:pPr>
      <w:r>
        <w:t>«Социальное такси»</w:t>
      </w:r>
    </w:p>
    <w:p w:rsidR="004553FE" w:rsidRDefault="008D0E4D">
      <w:pPr>
        <w:pStyle w:val="23"/>
        <w:shd w:val="clear" w:color="auto" w:fill="auto"/>
        <w:spacing w:line="342" w:lineRule="exact"/>
        <w:ind w:right="340"/>
        <w:jc w:val="center"/>
      </w:pPr>
      <w:r>
        <w:t>Перечень объектов социальной инфраструктуры, расположенных в границах Трехгорного городского округа, города Челябинска и Челябинской области,</w:t>
      </w:r>
    </w:p>
    <w:p w:rsidR="004553FE" w:rsidRDefault="008D0E4D">
      <w:pPr>
        <w:pStyle w:val="23"/>
        <w:shd w:val="clear" w:color="auto" w:fill="auto"/>
        <w:spacing w:after="303" w:line="346" w:lineRule="exact"/>
        <w:ind w:right="340"/>
        <w:jc w:val="center"/>
      </w:pPr>
      <w:r>
        <w:t>для оказания муниципальной услуги «Социальное такси»</w:t>
      </w:r>
    </w:p>
    <w:p w:rsidR="004553FE" w:rsidRDefault="008D0E4D">
      <w:pPr>
        <w:pStyle w:val="23"/>
        <w:numPr>
          <w:ilvl w:val="0"/>
          <w:numId w:val="11"/>
        </w:numPr>
        <w:shd w:val="clear" w:color="auto" w:fill="auto"/>
        <w:tabs>
          <w:tab w:val="right" w:pos="9652"/>
        </w:tabs>
        <w:spacing w:line="342" w:lineRule="exact"/>
        <w:ind w:left="40" w:right="20" w:firstLine="560"/>
      </w:pPr>
      <w:r>
        <w:t>По городу Трехгорному, в пределах рабоч</w:t>
      </w:r>
      <w:r>
        <w:t>его времени организации с 09- ОС до 18-00 (летний график работы учреждения: с 08-00 до 17-00):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firstLine="560"/>
      </w:pPr>
      <w:r>
        <w:t xml:space="preserve"> Администрация города Трехгорного;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right="20" w:firstLine="560"/>
      </w:pPr>
      <w:r>
        <w:t xml:space="preserve"> Управление социальной защиты населения администрации города Трехгорного;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right="20" w:firstLine="560"/>
      </w:pPr>
      <w:r>
        <w:t xml:space="preserve"> Муниципальное учреждение «Комплексный центр социального обслуживания населения» города Трехгорного;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right="20" w:firstLine="560"/>
      </w:pPr>
      <w:r>
        <w:t xml:space="preserve"> Управление Федеральной службы государственной регистрации, кадастра и -картографии по Челябинской области в городе Трехгорном;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right="20" w:firstLine="560"/>
      </w:pPr>
      <w:r>
        <w:t xml:space="preserve"> Бюро технической инвентари</w:t>
      </w:r>
      <w:r>
        <w:t>зации Муниципального казенного учреждения «Служба заказчика» города Трехгорного;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53" w:lineRule="exact"/>
        <w:ind w:left="40" w:right="20" w:firstLine="560"/>
      </w:pPr>
      <w:r>
        <w:t xml:space="preserve"> Муниципальное автономное учреждение «Многофункциональный центр по предоставлению государственных и муниципальных услуг» г. Трехгорного;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53" w:lineRule="exact"/>
        <w:ind w:left="40" w:right="20" w:firstLine="560"/>
      </w:pPr>
      <w:r>
        <w:lastRenderedPageBreak/>
        <w:t xml:space="preserve"> Управление Пенсионного фонда РФ по Че</w:t>
      </w:r>
      <w:r>
        <w:t>лябинской области в городе Трехгорный;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53" w:lineRule="exact"/>
        <w:ind w:left="40" w:firstLine="560"/>
      </w:pPr>
      <w:r>
        <w:t xml:space="preserve"> Учреждения здравоохранения (поликлиника ФГБУЗ МСЧ №72 ФМБА России);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53" w:lineRule="exact"/>
        <w:ind w:left="40" w:firstLine="560"/>
      </w:pPr>
      <w:r>
        <w:t xml:space="preserve"> Автовокзал (при отправке к месту реабилитации);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53" w:lineRule="exact"/>
        <w:ind w:left="40" w:firstLine="560"/>
      </w:pPr>
      <w:r>
        <w:t xml:space="preserve"> Офис общественной организации инвалидов;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53" w:lineRule="exact"/>
        <w:ind w:left="40" w:firstLine="560"/>
      </w:pPr>
      <w:r>
        <w:t xml:space="preserve"> Банки;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240" w:lineRule="exact"/>
        <w:ind w:left="40" w:firstLine="560"/>
      </w:pPr>
      <w:r>
        <w:t xml:space="preserve"> Аптеки;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35" w:lineRule="exact"/>
        <w:ind w:left="40" w:right="20" w:firstLine="560"/>
      </w:pPr>
      <w:r>
        <w:t xml:space="preserve"> Учреждения культуры (городской дворец к</w:t>
      </w:r>
      <w:r>
        <w:t>ультуры «Икар», городские библиотеки, музей);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firstLine="560"/>
      </w:pPr>
      <w:r>
        <w:t xml:space="preserve"> Учреждения образования;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firstLine="560"/>
      </w:pPr>
      <w:r>
        <w:t xml:space="preserve"> Трехгорный городской суд, мировые судьи;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firstLine="560"/>
      </w:pPr>
      <w:r>
        <w:t xml:space="preserve"> Места отправления религиозных обрядов.</w:t>
      </w:r>
    </w:p>
    <w:p w:rsidR="004553FE" w:rsidRDefault="008D0E4D">
      <w:pPr>
        <w:pStyle w:val="23"/>
        <w:numPr>
          <w:ilvl w:val="0"/>
          <w:numId w:val="11"/>
        </w:numPr>
        <w:shd w:val="clear" w:color="auto" w:fill="auto"/>
        <w:spacing w:line="349" w:lineRule="exact"/>
        <w:ind w:left="40" w:firstLine="560"/>
      </w:pPr>
      <w:r>
        <w:t xml:space="preserve"> По городу Челябинску и Челябинской области: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firstLine="560"/>
      </w:pPr>
      <w:r>
        <w:t xml:space="preserve"> Лечебные учреждения;</w:t>
      </w:r>
    </w:p>
    <w:p w:rsidR="004553FE" w:rsidRDefault="008D0E4D">
      <w:pPr>
        <w:pStyle w:val="23"/>
        <w:numPr>
          <w:ilvl w:val="0"/>
          <w:numId w:val="12"/>
        </w:numPr>
        <w:shd w:val="clear" w:color="auto" w:fill="auto"/>
        <w:spacing w:line="349" w:lineRule="exact"/>
        <w:ind w:left="40" w:firstLine="560"/>
      </w:pPr>
      <w:r>
        <w:t xml:space="preserve"> Санатории;</w:t>
      </w:r>
    </w:p>
    <w:p w:rsidR="004553FE" w:rsidRDefault="008D0E4D">
      <w:pPr>
        <w:pStyle w:val="23"/>
        <w:shd w:val="clear" w:color="auto" w:fill="auto"/>
        <w:spacing w:line="349" w:lineRule="exact"/>
        <w:ind w:left="160"/>
      </w:pPr>
      <w:r>
        <w:t xml:space="preserve">. • Места проведения </w:t>
      </w:r>
      <w:r>
        <w:t>спортивно-массовых мероприятий и соревнований.</w:t>
      </w:r>
    </w:p>
    <w:p w:rsidR="004553FE" w:rsidRDefault="008D0E4D">
      <w:pPr>
        <w:pStyle w:val="42"/>
        <w:shd w:val="clear" w:color="auto" w:fill="auto"/>
        <w:spacing w:after="312" w:line="240" w:lineRule="exact"/>
        <w:jc w:val="center"/>
      </w:pPr>
      <w:r>
        <w:t>Расчет стоимости 1 поездки</w:t>
      </w:r>
    </w:p>
    <w:p w:rsidR="004553FE" w:rsidRDefault="008D0E4D">
      <w:pPr>
        <w:pStyle w:val="25"/>
        <w:framePr w:w="9256" w:wrap="notBeside" w:vAnchor="text" w:hAnchor="text" w:xAlign="center" w:y="1"/>
        <w:shd w:val="clear" w:color="auto" w:fill="auto"/>
        <w:spacing w:line="240" w:lineRule="exact"/>
      </w:pPr>
      <w:r>
        <w:rPr>
          <w:rStyle w:val="26"/>
          <w:b/>
          <w:bCs/>
        </w:rPr>
        <w:t>Первенство гоиозаводской зоны по шахматам г.Сатка (июнь 2013 г.)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6"/>
        <w:gridCol w:w="1818"/>
        <w:gridCol w:w="1652"/>
        <w:gridCol w:w="1660"/>
        <w:gridCol w:w="1969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170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313" w:lineRule="exact"/>
              <w:jc w:val="center"/>
            </w:pPr>
            <w:r>
              <w:rPr>
                <w:rStyle w:val="12"/>
              </w:rPr>
              <w:t>Цена топлива, руб.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99" w:lineRule="exact"/>
              <w:jc w:val="both"/>
            </w:pPr>
            <w:r>
              <w:rPr>
                <w:rStyle w:val="12"/>
              </w:rPr>
              <w:t xml:space="preserve">Сумма </w:t>
            </w:r>
            <w:r>
              <w:rPr>
                <w:rStyle w:val="12"/>
              </w:rPr>
              <w:t>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25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8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178,00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945,66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500,00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135,50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7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9"/>
              </w:rPr>
              <w:t>ИТОГО: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6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a9"/>
              </w:rPr>
              <w:t>1581,16</w:t>
            </w:r>
          </w:p>
        </w:tc>
      </w:tr>
    </w:tbl>
    <w:p w:rsidR="004553FE" w:rsidRDefault="004553FE">
      <w:pPr>
        <w:spacing w:line="240" w:lineRule="exact"/>
        <w:rPr>
          <w:sz w:val="2"/>
          <w:szCs w:val="2"/>
        </w:rPr>
      </w:pPr>
    </w:p>
    <w:p w:rsidR="004553FE" w:rsidRDefault="008D0E4D">
      <w:pPr>
        <w:pStyle w:val="25"/>
        <w:framePr w:w="9259" w:wrap="notBeside" w:vAnchor="text" w:hAnchor="text" w:xAlign="center" w:y="1"/>
        <w:shd w:val="clear" w:color="auto" w:fill="auto"/>
        <w:spacing w:line="240" w:lineRule="exact"/>
      </w:pPr>
      <w:r>
        <w:rPr>
          <w:rStyle w:val="26"/>
          <w:b/>
          <w:bCs/>
        </w:rPr>
        <w:t>Чемпионат области по русским шашкам г.Челябинск (апрель 2013 г.)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60"/>
        <w:gridCol w:w="1814"/>
        <w:gridCol w:w="1656"/>
        <w:gridCol w:w="1660"/>
        <w:gridCol w:w="1969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192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Базовая норма расхода топлива,</w:t>
            </w:r>
            <w:r>
              <w:rPr>
                <w:rStyle w:val="12"/>
              </w:rPr>
              <w:t xml:space="preserve"> л/100 км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17" w:lineRule="exact"/>
              <w:jc w:val="center"/>
            </w:pPr>
            <w:r>
              <w:rPr>
                <w:rStyle w:val="12"/>
              </w:rPr>
              <w:t xml:space="preserve">Цена топлива, </w:t>
            </w:r>
            <w:r>
              <w:rPr>
                <w:rStyle w:val="a9"/>
              </w:rPr>
              <w:t>руб.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13" w:lineRule="exact"/>
              <w:jc w:val="both"/>
            </w:pPr>
            <w:r>
              <w:rPr>
                <w:rStyle w:val="12"/>
              </w:rPr>
              <w:t>Сумма 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2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534,00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a9"/>
              </w:rPr>
              <w:t>28,0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2836,99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1200,00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325,20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40" w:lineRule="exact"/>
              <w:jc w:val="right"/>
            </w:pPr>
            <w:r>
              <w:rPr>
                <w:rStyle w:val="17pt0pt"/>
              </w:rPr>
              <w:t>итоге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12"/>
              </w:rPr>
              <w:t>&gt;: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a9"/>
              </w:rPr>
              <w:t>4362,19</w:t>
            </w:r>
          </w:p>
        </w:tc>
      </w:tr>
    </w:tbl>
    <w:p w:rsidR="004553FE" w:rsidRDefault="004553FE">
      <w:pPr>
        <w:spacing w:line="240" w:lineRule="exact"/>
        <w:rPr>
          <w:sz w:val="2"/>
          <w:szCs w:val="2"/>
        </w:rPr>
      </w:pPr>
    </w:p>
    <w:p w:rsidR="004553FE" w:rsidRDefault="008D0E4D">
      <w:pPr>
        <w:pStyle w:val="25"/>
        <w:framePr w:w="9259" w:wrap="notBeside" w:vAnchor="text" w:hAnchor="text" w:xAlign="center" w:y="1"/>
        <w:shd w:val="clear" w:color="auto" w:fill="auto"/>
        <w:spacing w:line="240" w:lineRule="exact"/>
      </w:pPr>
      <w:r>
        <w:lastRenderedPageBreak/>
        <w:t>Чемпионат области по пулевой стрельбе г.Челябинск (октябрь 2013 г.)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6"/>
        <w:gridCol w:w="1818"/>
        <w:gridCol w:w="1652"/>
        <w:gridCol w:w="1663"/>
        <w:gridCol w:w="1969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184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17" w:lineRule="exact"/>
              <w:jc w:val="center"/>
            </w:pPr>
            <w:r>
              <w:rPr>
                <w:rStyle w:val="12"/>
              </w:rPr>
              <w:t xml:space="preserve">Цена топлива, </w:t>
            </w:r>
            <w:r>
              <w:rPr>
                <w:rStyle w:val="a9"/>
              </w:rPr>
              <w:t>руб.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both"/>
            </w:pPr>
            <w:r>
              <w:rPr>
                <w:rStyle w:val="12"/>
              </w:rPr>
              <w:t>Сумма 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925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534,00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a9"/>
              </w:rPr>
              <w:t>28,0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2836,99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1200,00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325,20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40" w:lineRule="exact"/>
              <w:jc w:val="right"/>
            </w:pPr>
            <w:r>
              <w:rPr>
                <w:rStyle w:val="17pt0pt"/>
              </w:rPr>
              <w:t>итоге</w:t>
            </w: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12"/>
              </w:rPr>
              <w:t>&gt;: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a9"/>
              </w:rPr>
              <w:t>4362,19</w:t>
            </w:r>
          </w:p>
        </w:tc>
      </w:tr>
    </w:tbl>
    <w:p w:rsidR="004553FE" w:rsidRDefault="004553FE">
      <w:pPr>
        <w:spacing w:line="240" w:lineRule="exact"/>
        <w:rPr>
          <w:sz w:val="2"/>
          <w:szCs w:val="2"/>
        </w:rPr>
      </w:pPr>
    </w:p>
    <w:p w:rsidR="004553FE" w:rsidRDefault="008D0E4D">
      <w:pPr>
        <w:pStyle w:val="25"/>
        <w:framePr w:w="9259" w:wrap="notBeside" w:vAnchor="text" w:hAnchor="text" w:xAlign="center" w:y="1"/>
        <w:shd w:val="clear" w:color="auto" w:fill="auto"/>
        <w:spacing w:line="240" w:lineRule="exact"/>
      </w:pPr>
      <w:r>
        <w:t>Чемпионат области по спортивной игре дартс г.Челябинск (октябрь 2013 г.)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64"/>
        <w:gridCol w:w="1814"/>
        <w:gridCol w:w="1652"/>
        <w:gridCol w:w="1660"/>
        <w:gridCol w:w="1969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192"/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42" w:lineRule="exact"/>
              <w:jc w:val="center"/>
            </w:pPr>
            <w:r>
              <w:rPr>
                <w:rStyle w:val="12"/>
              </w:rPr>
              <w:t xml:space="preserve">Цена топлива, </w:t>
            </w:r>
            <w:r>
              <w:rPr>
                <w:rStyle w:val="a9"/>
              </w:rPr>
              <w:t>РУб-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both"/>
            </w:pPr>
            <w:r>
              <w:rPr>
                <w:rStyle w:val="12"/>
              </w:rPr>
              <w:t>Сумма 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92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534,00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2836,99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1200,00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9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325,20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38"/>
          <w:jc w:val="center"/>
        </w:trPr>
        <w:tc>
          <w:tcPr>
            <w:tcW w:w="3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40" w:lineRule="exact"/>
              <w:jc w:val="right"/>
            </w:pPr>
            <w:r>
              <w:rPr>
                <w:rStyle w:val="17pt0pt"/>
              </w:rPr>
              <w:t>итоге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12"/>
              </w:rPr>
              <w:t>&gt;: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a9"/>
              </w:rPr>
              <w:t>4362,19</w:t>
            </w:r>
          </w:p>
        </w:tc>
      </w:tr>
    </w:tbl>
    <w:p w:rsidR="004553FE" w:rsidRDefault="004553FE">
      <w:pPr>
        <w:rPr>
          <w:sz w:val="2"/>
          <w:szCs w:val="2"/>
        </w:rPr>
      </w:pPr>
    </w:p>
    <w:p w:rsidR="004553FE" w:rsidRDefault="008D0E4D">
      <w:pPr>
        <w:pStyle w:val="ab"/>
        <w:framePr w:w="9252" w:wrap="notBeside" w:vAnchor="text" w:hAnchor="text" w:xAlign="center" w:y="1"/>
        <w:shd w:val="clear" w:color="auto" w:fill="auto"/>
        <w:spacing w:line="240" w:lineRule="exact"/>
        <w:ind w:firstLine="0"/>
      </w:pPr>
      <w:r>
        <w:t xml:space="preserve">Чемпионат области по быстрым шахматам г.Челябинск (ноябрь 2013 </w:t>
      </w:r>
      <w:r>
        <w:t>г.)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3"/>
        <w:gridCol w:w="1818"/>
        <w:gridCol w:w="1652"/>
        <w:gridCol w:w="1660"/>
        <w:gridCol w:w="1969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188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Попра-вочиый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2"/>
              </w:rPr>
              <w:t>Цена топлива, руб.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310" w:lineRule="exact"/>
              <w:jc w:val="both"/>
            </w:pPr>
            <w:r>
              <w:rPr>
                <w:rStyle w:val="12"/>
              </w:rPr>
              <w:t>Сумма 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2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зимнее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534,00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3104,63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1200,00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325,20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left="1020"/>
            </w:pPr>
            <w:r>
              <w:rPr>
                <w:rStyle w:val="12"/>
              </w:rPr>
              <w:t>ИТОГО: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4629,83</w:t>
            </w:r>
          </w:p>
        </w:tc>
      </w:tr>
    </w:tbl>
    <w:p w:rsidR="004553FE" w:rsidRDefault="004553FE">
      <w:pPr>
        <w:spacing w:line="420" w:lineRule="exact"/>
      </w:pPr>
    </w:p>
    <w:p w:rsidR="004553FE" w:rsidRDefault="008D0E4D">
      <w:pPr>
        <w:pStyle w:val="ab"/>
        <w:framePr w:w="9248" w:wrap="notBeside" w:vAnchor="text" w:hAnchor="text" w:xAlign="center" w:y="1"/>
        <w:shd w:val="clear" w:color="auto" w:fill="auto"/>
        <w:tabs>
          <w:tab w:val="right" w:leader="underscore" w:pos="3047"/>
          <w:tab w:val="right" w:pos="3602"/>
          <w:tab w:val="right" w:pos="4134"/>
          <w:tab w:val="center" w:pos="4325"/>
          <w:tab w:val="left" w:leader="underscore" w:pos="7439"/>
        </w:tabs>
        <w:spacing w:line="310" w:lineRule="exact"/>
        <w:ind w:firstLine="0"/>
      </w:pPr>
      <w:r>
        <w:t xml:space="preserve">Областной фестиваль творчества инвалидов "Смотри на меня как на равного" </w:t>
      </w:r>
      <w:r>
        <w:tab/>
        <w:t xml:space="preserve"> </w:t>
      </w:r>
      <w:r>
        <w:rPr>
          <w:rStyle w:val="ac"/>
        </w:rPr>
        <w:t>г.Челябинск</w:t>
      </w:r>
      <w:r>
        <w:rPr>
          <w:rStyle w:val="ac"/>
        </w:rPr>
        <w:tab/>
        <w:t>(май</w:t>
      </w:r>
      <w:r>
        <w:rPr>
          <w:rStyle w:val="ac"/>
        </w:rPr>
        <w:tab/>
        <w:t>2013</w:t>
      </w:r>
      <w:r>
        <w:rPr>
          <w:rStyle w:val="ac"/>
        </w:rPr>
        <w:tab/>
        <w:t>г.)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3"/>
        <w:gridCol w:w="1818"/>
        <w:gridCol w:w="1652"/>
        <w:gridCol w:w="1663"/>
        <w:gridCol w:w="1962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199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46" w:lineRule="exact"/>
              <w:jc w:val="center"/>
            </w:pPr>
            <w:r>
              <w:rPr>
                <w:rStyle w:val="12"/>
              </w:rPr>
              <w:t>Цена топлива, РУб-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10" w:lineRule="exact"/>
              <w:jc w:val="both"/>
            </w:pPr>
            <w:r>
              <w:rPr>
                <w:rStyle w:val="12"/>
              </w:rPr>
              <w:t xml:space="preserve">Сумма </w:t>
            </w:r>
            <w:r>
              <w:rPr>
                <w:rStyle w:val="12"/>
              </w:rPr>
              <w:t>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92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534,00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2836,99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1200,00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325,20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40" w:lineRule="exact"/>
              <w:jc w:val="right"/>
            </w:pPr>
            <w:r>
              <w:rPr>
                <w:rStyle w:val="17pt0pt"/>
              </w:rPr>
              <w:t>итоге</w:t>
            </w: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12"/>
              </w:rPr>
              <w:t>&gt;: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4362,19</w:t>
            </w:r>
          </w:p>
        </w:tc>
      </w:tr>
    </w:tbl>
    <w:p w:rsidR="004553FE" w:rsidRDefault="004553FE">
      <w:pPr>
        <w:spacing w:line="540" w:lineRule="exact"/>
      </w:pPr>
    </w:p>
    <w:p w:rsidR="004553FE" w:rsidRDefault="008D0E4D">
      <w:pPr>
        <w:pStyle w:val="ab"/>
        <w:framePr w:w="9252" w:wrap="notBeside" w:vAnchor="text" w:hAnchor="text" w:xAlign="center" w:y="1"/>
        <w:shd w:val="clear" w:color="auto" w:fill="auto"/>
        <w:spacing w:line="240" w:lineRule="exact"/>
        <w:ind w:firstLine="0"/>
      </w:pPr>
      <w:r>
        <w:lastRenderedPageBreak/>
        <w:t>Отборочный тур XVI областного фестиваля творчества инвалидов "Смотри на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3"/>
        <w:gridCol w:w="1818"/>
        <w:gridCol w:w="1645"/>
        <w:gridCol w:w="1670"/>
        <w:gridCol w:w="1966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616" w:type="dxa"/>
            <w:gridSpan w:val="3"/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20"/>
              <w:jc w:val="right"/>
            </w:pPr>
            <w:r>
              <w:rPr>
                <w:rStyle w:val="12"/>
              </w:rPr>
              <w:t>меня как на равного</w:t>
            </w:r>
            <w:r>
              <w:rPr>
                <w:rStyle w:val="12"/>
              </w:rPr>
              <w:t xml:space="preserve"> "г.Златоуст &gt;</w:t>
            </w:r>
          </w:p>
        </w:tc>
        <w:tc>
          <w:tcPr>
            <w:tcW w:w="3636" w:type="dxa"/>
            <w:gridSpan w:val="2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left="40"/>
            </w:pPr>
            <w:r>
              <w:rPr>
                <w:rStyle w:val="12"/>
              </w:rPr>
              <w:t>апрель 2013 г.)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1274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Базовая норма расхода топлива, л/100,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5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5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5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5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5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5" w:lineRule="exact"/>
              <w:jc w:val="center"/>
            </w:pPr>
            <w:r>
              <w:rPr>
                <w:rStyle w:val="a8"/>
              </w:rPr>
              <w:t>%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2" w:lineRule="exact"/>
              <w:jc w:val="center"/>
            </w:pPr>
            <w:r>
              <w:rPr>
                <w:rStyle w:val="12"/>
              </w:rPr>
              <w:t>Цена топлива, руб.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95" w:lineRule="exact"/>
              <w:jc w:val="both"/>
            </w:pPr>
            <w:r>
              <w:rPr>
                <w:rStyle w:val="12"/>
              </w:rPr>
              <w:t>Сумма 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92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8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272,00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1445,06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650,00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176,15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340" w:lineRule="exact"/>
              <w:jc w:val="right"/>
            </w:pPr>
            <w:r>
              <w:rPr>
                <w:rStyle w:val="17pt0pt"/>
              </w:rPr>
              <w:t>итоге</w:t>
            </w:r>
          </w:p>
        </w:tc>
        <w:tc>
          <w:tcPr>
            <w:tcW w:w="3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12"/>
              </w:rPr>
              <w:t>&gt;: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2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2271,21</w:t>
            </w:r>
          </w:p>
        </w:tc>
      </w:tr>
    </w:tbl>
    <w:p w:rsidR="004553FE" w:rsidRDefault="004553FE">
      <w:pPr>
        <w:rPr>
          <w:sz w:val="2"/>
          <w:szCs w:val="2"/>
        </w:rPr>
      </w:pPr>
    </w:p>
    <w:p w:rsidR="004553FE" w:rsidRDefault="008D0E4D">
      <w:pPr>
        <w:pStyle w:val="ab"/>
        <w:framePr w:w="9248" w:wrap="notBeside" w:vAnchor="text" w:hAnchor="text" w:xAlign="center" w:y="1"/>
        <w:shd w:val="clear" w:color="auto" w:fill="auto"/>
        <w:spacing w:line="240" w:lineRule="exact"/>
        <w:ind w:firstLine="0"/>
      </w:pPr>
      <w:r>
        <w:rPr>
          <w:rStyle w:val="ac"/>
        </w:rPr>
        <w:t>"Ашинская золотая осень" (творчество) г,Аша (сентябрь 2013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3"/>
        <w:gridCol w:w="1818"/>
        <w:gridCol w:w="1652"/>
        <w:gridCol w:w="1660"/>
        <w:gridCol w:w="1966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Цена топлива, руб.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02" w:lineRule="exact"/>
              <w:jc w:val="both"/>
            </w:pPr>
            <w:r>
              <w:rPr>
                <w:rStyle w:val="12"/>
              </w:rPr>
              <w:t xml:space="preserve">Сумма расхода на </w:t>
            </w:r>
            <w:r>
              <w:rPr>
                <w:rStyle w:val="12"/>
              </w:rPr>
              <w:t>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924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8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238,00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1264,43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550,00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149,05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3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340" w:lineRule="exact"/>
              <w:jc w:val="right"/>
            </w:pPr>
            <w:r>
              <w:rPr>
                <w:rStyle w:val="17pt0pt"/>
              </w:rPr>
              <w:t>итоге</w:t>
            </w:r>
          </w:p>
        </w:tc>
        <w:tc>
          <w:tcPr>
            <w:tcW w:w="3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left="140"/>
            </w:pPr>
            <w:r>
              <w:rPr>
                <w:rStyle w:val="12"/>
              </w:rPr>
              <w:t>: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48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1963,48</w:t>
            </w:r>
          </w:p>
        </w:tc>
      </w:tr>
    </w:tbl>
    <w:p w:rsidR="004553FE" w:rsidRDefault="004553FE">
      <w:pPr>
        <w:rPr>
          <w:sz w:val="2"/>
          <w:szCs w:val="2"/>
        </w:rPr>
      </w:pPr>
    </w:p>
    <w:p w:rsidR="004553FE" w:rsidRDefault="008D0E4D">
      <w:pPr>
        <w:pStyle w:val="ab"/>
        <w:framePr w:w="9259" w:wrap="notBeside" w:vAnchor="text" w:hAnchor="text" w:xAlign="center" w:y="1"/>
        <w:shd w:val="clear" w:color="auto" w:fill="auto"/>
        <w:tabs>
          <w:tab w:val="right" w:leader="underscore" w:pos="3805"/>
          <w:tab w:val="right" w:pos="4525"/>
          <w:tab w:val="right" w:pos="5058"/>
          <w:tab w:val="right" w:pos="5368"/>
          <w:tab w:val="left" w:leader="underscore" w:pos="8190"/>
        </w:tabs>
        <w:spacing w:line="310" w:lineRule="exact"/>
        <w:ind w:firstLine="0"/>
        <w:jc w:val="both"/>
      </w:pPr>
      <w:r>
        <w:t xml:space="preserve">Семинар "Адаптация инвалидов-колясочников в современных условиях" </w:t>
      </w:r>
      <w:r>
        <w:tab/>
      </w:r>
      <w:r>
        <w:rPr>
          <w:rStyle w:val="ac"/>
        </w:rPr>
        <w:t>г.Малояз</w:t>
      </w:r>
      <w:r>
        <w:rPr>
          <w:rStyle w:val="ac"/>
        </w:rPr>
        <w:tab/>
        <w:t>(июль</w:t>
      </w:r>
      <w:r>
        <w:rPr>
          <w:rStyle w:val="ac"/>
        </w:rPr>
        <w:tab/>
        <w:t>2013</w:t>
      </w:r>
      <w:r>
        <w:rPr>
          <w:rStyle w:val="ac"/>
        </w:rPr>
        <w:tab/>
        <w:t>г.)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6"/>
        <w:gridCol w:w="1818"/>
        <w:gridCol w:w="1652"/>
        <w:gridCol w:w="1660"/>
        <w:gridCol w:w="1973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231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5" w:lineRule="exact"/>
              <w:jc w:val="center"/>
            </w:pPr>
            <w:r>
              <w:rPr>
                <w:rStyle w:val="12"/>
              </w:rPr>
              <w:t xml:space="preserve">Базовая </w:t>
            </w:r>
            <w:r>
              <w:rPr>
                <w:rStyle w:val="12"/>
              </w:rPr>
              <w:t>норма расхода топлива, л/100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99" w:lineRule="exact"/>
              <w:jc w:val="center"/>
            </w:pPr>
            <w:r>
              <w:rPr>
                <w:rStyle w:val="12"/>
              </w:rPr>
              <w:t>Цена топлива, руб.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both"/>
            </w:pPr>
            <w:r>
              <w:rPr>
                <w:rStyle w:val="12"/>
              </w:rPr>
              <w:t>Сумма 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2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8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210,00</w:t>
            </w:r>
          </w:p>
        </w:tc>
        <w:tc>
          <w:tcPr>
            <w:tcW w:w="165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1115,67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6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 |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500,00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135,50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7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ИТОГО: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1751,17</w:t>
            </w:r>
          </w:p>
        </w:tc>
      </w:tr>
    </w:tbl>
    <w:p w:rsidR="004553FE" w:rsidRDefault="004553FE">
      <w:pPr>
        <w:spacing w:line="240" w:lineRule="exact"/>
        <w:rPr>
          <w:sz w:val="2"/>
          <w:szCs w:val="2"/>
        </w:rPr>
      </w:pPr>
    </w:p>
    <w:p w:rsidR="004553FE" w:rsidRDefault="008D0E4D">
      <w:pPr>
        <w:pStyle w:val="ab"/>
        <w:framePr w:w="9259" w:wrap="notBeside" w:vAnchor="text" w:hAnchor="text" w:xAlign="center" w:y="1"/>
        <w:shd w:val="clear" w:color="auto" w:fill="auto"/>
        <w:spacing w:line="240" w:lineRule="exact"/>
        <w:ind w:firstLine="0"/>
      </w:pPr>
      <w:r>
        <w:t>Зональный чемпионат по дартс и пулевой стрельбе г.Снежинск (май 2013 г.)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6"/>
        <w:gridCol w:w="1818"/>
        <w:gridCol w:w="1656"/>
        <w:gridCol w:w="1660"/>
        <w:gridCol w:w="1969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256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10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13" w:lineRule="exact"/>
              <w:jc w:val="center"/>
            </w:pPr>
            <w:r>
              <w:rPr>
                <w:rStyle w:val="12"/>
              </w:rPr>
              <w:t>Цена топлива, руб.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10" w:lineRule="exact"/>
              <w:jc w:val="both"/>
            </w:pPr>
            <w:r>
              <w:rPr>
                <w:rStyle w:val="12"/>
              </w:rPr>
              <w:t>Сумма расхода на топливо,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2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8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660,00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8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3506,40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1500,00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406,50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40" w:lineRule="exact"/>
              <w:jc w:val="right"/>
            </w:pPr>
            <w:r>
              <w:rPr>
                <w:rStyle w:val="17pt0pt"/>
              </w:rPr>
              <w:t>итоге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</w:pPr>
            <w:r>
              <w:rPr>
                <w:rStyle w:val="12"/>
              </w:rPr>
              <w:t>► :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5412,90</w:t>
            </w:r>
          </w:p>
        </w:tc>
      </w:tr>
    </w:tbl>
    <w:p w:rsidR="004553FE" w:rsidRDefault="008D0E4D">
      <w:pPr>
        <w:pStyle w:val="ab"/>
        <w:framePr w:w="9259" w:wrap="notBeside" w:vAnchor="text" w:hAnchor="text" w:xAlign="center" w:y="1"/>
        <w:shd w:val="clear" w:color="auto" w:fill="auto"/>
        <w:tabs>
          <w:tab w:val="right" w:pos="7322"/>
        </w:tabs>
        <w:spacing w:line="240" w:lineRule="exact"/>
        <w:ind w:firstLine="0"/>
        <w:jc w:val="both"/>
      </w:pPr>
      <w:r>
        <w:t>Главный бухгалтер</w:t>
      </w:r>
      <w:r>
        <w:tab/>
        <w:t>И.Ю.Гришанова</w:t>
      </w:r>
    </w:p>
    <w:p w:rsidR="004553FE" w:rsidRDefault="004553FE">
      <w:pPr>
        <w:rPr>
          <w:sz w:val="2"/>
          <w:szCs w:val="2"/>
        </w:rPr>
      </w:pPr>
    </w:p>
    <w:p w:rsidR="004553FE" w:rsidRDefault="004553FE">
      <w:pPr>
        <w:rPr>
          <w:sz w:val="2"/>
          <w:szCs w:val="2"/>
        </w:rPr>
        <w:sectPr w:rsidR="004553FE">
          <w:type w:val="continuous"/>
          <w:pgSz w:w="11909" w:h="16838"/>
          <w:pgMar w:top="1381" w:right="1103" w:bottom="1381" w:left="1128" w:header="0" w:footer="3" w:gutter="0"/>
          <w:cols w:space="720"/>
          <w:noEndnote/>
          <w:docGrid w:linePitch="360"/>
        </w:sectPr>
      </w:pPr>
    </w:p>
    <w:p w:rsidR="004553FE" w:rsidRDefault="008D0E4D">
      <w:pPr>
        <w:pStyle w:val="34"/>
        <w:framePr w:w="9259" w:wrap="notBeside" w:vAnchor="text" w:hAnchor="text" w:xAlign="center" w:y="1"/>
        <w:shd w:val="clear" w:color="auto" w:fill="auto"/>
        <w:tabs>
          <w:tab w:val="right" w:leader="underscore" w:pos="3470"/>
          <w:tab w:val="left" w:pos="3683"/>
          <w:tab w:val="left" w:leader="underscore" w:pos="5364"/>
        </w:tabs>
        <w:ind w:firstLine="0"/>
      </w:pPr>
      <w:r>
        <w:rPr>
          <w:rStyle w:val="312pt"/>
        </w:rPr>
        <w:lastRenderedPageBreak/>
        <w:t xml:space="preserve">Расчет стоимости 1 поездки </w:t>
      </w:r>
      <w:r>
        <w:t xml:space="preserve">по г.Трехгорному для отдельных категорий граждан </w:t>
      </w:r>
      <w:r>
        <w:rPr>
          <w:rStyle w:val="312pt0"/>
        </w:rPr>
        <w:tab/>
      </w:r>
      <w:r>
        <w:rPr>
          <w:rStyle w:val="312pt1"/>
        </w:rPr>
        <w:t>г.Трехгорный</w:t>
      </w:r>
      <w:r>
        <w:rPr>
          <w:rStyle w:val="312pt0"/>
        </w:rPr>
        <w:tab/>
      </w:r>
      <w:r>
        <w:rPr>
          <w:rStyle w:val="312pt0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156"/>
        <w:gridCol w:w="1814"/>
        <w:gridCol w:w="1656"/>
        <w:gridCol w:w="1660"/>
        <w:gridCol w:w="1973"/>
      </w:tblGrid>
      <w:tr w:rsidR="004553FE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Базовая норма расхода топлива, л/100 км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Пробег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автомобиля,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км.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Попра-вочный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коэф-фициент,</w:t>
            </w:r>
          </w:p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6" w:lineRule="exact"/>
              <w:jc w:val="center"/>
            </w:pPr>
            <w:r>
              <w:rPr>
                <w:rStyle w:val="1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12"/>
              </w:rPr>
              <w:t>Цена топлива, руб.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340"/>
              <w:jc w:val="right"/>
            </w:pPr>
            <w:r>
              <w:rPr>
                <w:rStyle w:val="12"/>
              </w:rPr>
              <w:t>Сумма, руб.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92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8"/>
              </w:rPr>
              <w:t>летнее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5,0</w:t>
            </w:r>
          </w:p>
        </w:tc>
        <w:tc>
          <w:tcPr>
            <w:tcW w:w="165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26,56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562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 |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814" w:type="dxa"/>
            <w:tcBorders>
              <w:top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8,13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728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ИТОГО: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64,69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2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a8"/>
              </w:rPr>
              <w:t>зимнее время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17,9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40"/>
              <w:jc w:val="right"/>
            </w:pPr>
            <w:r>
              <w:rPr>
                <w:rStyle w:val="12"/>
              </w:rPr>
              <w:t>5,0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16,0%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28,0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29,07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оплата водителя по договору ГПХ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30,00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left="60"/>
            </w:pPr>
            <w:r>
              <w:rPr>
                <w:rStyle w:val="12"/>
              </w:rPr>
              <w:t>страховые взносы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27,1%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53FE" w:rsidRDefault="004553FE">
            <w:pPr>
              <w:framePr w:w="925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8,13</w:t>
            </w:r>
          </w:p>
        </w:tc>
      </w:tr>
      <w:tr w:rsidR="004553FE">
        <w:tblPrEx>
          <w:tblCellMar>
            <w:top w:w="0" w:type="dxa"/>
            <w:bottom w:w="0" w:type="dxa"/>
          </w:tblCellMar>
        </w:tblPrEx>
        <w:trPr>
          <w:trHeight w:hRule="exact" w:val="324"/>
          <w:jc w:val="center"/>
        </w:trPr>
        <w:tc>
          <w:tcPr>
            <w:tcW w:w="7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12"/>
              </w:rPr>
              <w:t>ИТОГО: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3FE" w:rsidRDefault="008D0E4D">
            <w:pPr>
              <w:pStyle w:val="23"/>
              <w:framePr w:w="9259" w:wrap="notBeside" w:vAnchor="text" w:hAnchor="text" w:xAlign="center" w:y="1"/>
              <w:shd w:val="clear" w:color="auto" w:fill="auto"/>
              <w:spacing w:line="240" w:lineRule="exact"/>
              <w:ind w:right="60"/>
              <w:jc w:val="right"/>
            </w:pPr>
            <w:r>
              <w:rPr>
                <w:rStyle w:val="12"/>
              </w:rPr>
              <w:t>67,20</w:t>
            </w:r>
          </w:p>
        </w:tc>
      </w:tr>
    </w:tbl>
    <w:p w:rsidR="004553FE" w:rsidRDefault="004553FE">
      <w:pPr>
        <w:rPr>
          <w:sz w:val="2"/>
          <w:szCs w:val="2"/>
        </w:rPr>
      </w:pPr>
    </w:p>
    <w:p w:rsidR="004553FE" w:rsidRDefault="004553FE">
      <w:pPr>
        <w:rPr>
          <w:sz w:val="2"/>
          <w:szCs w:val="2"/>
        </w:rPr>
        <w:sectPr w:rsidR="004553FE">
          <w:pgSz w:w="11909" w:h="16838"/>
          <w:pgMar w:top="1411" w:right="1321" w:bottom="8863" w:left="1321" w:header="0" w:footer="3" w:gutter="0"/>
          <w:cols w:space="720"/>
          <w:noEndnote/>
          <w:docGrid w:linePitch="360"/>
        </w:sectPr>
      </w:pPr>
    </w:p>
    <w:p w:rsidR="004553FE" w:rsidRDefault="008D0E4D">
      <w:pPr>
        <w:pStyle w:val="23"/>
        <w:framePr w:w="2293" w:h="899" w:wrap="none" w:vAnchor="text" w:hAnchor="margin" w:x="-47" w:y="3"/>
        <w:shd w:val="clear" w:color="auto" w:fill="auto"/>
        <w:spacing w:line="605" w:lineRule="exact"/>
        <w:ind w:left="100" w:right="100"/>
        <w:jc w:val="both"/>
      </w:pPr>
      <w:r>
        <w:rPr>
          <w:rStyle w:val="Exact"/>
        </w:rPr>
        <w:t>стоимость 1 поездки Главный бухгалтер</w:t>
      </w:r>
    </w:p>
    <w:p w:rsidR="004553FE" w:rsidRDefault="008D0E4D">
      <w:pPr>
        <w:pStyle w:val="23"/>
        <w:framePr w:w="2408" w:h="835" w:wrap="none" w:vAnchor="text" w:hAnchor="margin" w:x="5072" w:y="3"/>
        <w:shd w:val="clear" w:color="auto" w:fill="auto"/>
        <w:spacing w:after="303" w:line="230" w:lineRule="exact"/>
        <w:ind w:left="100"/>
      </w:pPr>
      <w:r>
        <w:rPr>
          <w:rStyle w:val="Exact"/>
        </w:rPr>
        <w:t>65,0 руб.</w:t>
      </w:r>
    </w:p>
    <w:p w:rsidR="004553FE" w:rsidRDefault="008D0E4D">
      <w:pPr>
        <w:pStyle w:val="23"/>
        <w:framePr w:w="2408" w:h="835" w:wrap="none" w:vAnchor="text" w:hAnchor="margin" w:x="5072" w:y="3"/>
        <w:shd w:val="clear" w:color="auto" w:fill="auto"/>
        <w:spacing w:line="230" w:lineRule="exact"/>
        <w:ind w:right="100"/>
        <w:jc w:val="right"/>
      </w:pPr>
      <w:r>
        <w:rPr>
          <w:rStyle w:val="Exact"/>
        </w:rPr>
        <w:t>И. Ю. Гришанова</w:t>
      </w:r>
    </w:p>
    <w:p w:rsidR="004553FE" w:rsidRDefault="004553FE">
      <w:pPr>
        <w:spacing w:line="360" w:lineRule="exact"/>
      </w:pPr>
    </w:p>
    <w:p w:rsidR="004553FE" w:rsidRDefault="004553FE">
      <w:pPr>
        <w:spacing w:line="467" w:lineRule="exact"/>
      </w:pPr>
    </w:p>
    <w:p w:rsidR="004553FE" w:rsidRDefault="004553FE">
      <w:pPr>
        <w:rPr>
          <w:sz w:val="2"/>
          <w:szCs w:val="2"/>
        </w:rPr>
      </w:pPr>
    </w:p>
    <w:sectPr w:rsidR="004553FE" w:rsidSect="004553FE">
      <w:type w:val="continuous"/>
      <w:pgSz w:w="11909" w:h="16838"/>
      <w:pgMar w:top="1397" w:right="1321" w:bottom="1397" w:left="132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E4D" w:rsidRDefault="008D0E4D" w:rsidP="004553FE">
      <w:r>
        <w:separator/>
      </w:r>
    </w:p>
  </w:endnote>
  <w:endnote w:type="continuationSeparator" w:id="1">
    <w:p w:rsidR="008D0E4D" w:rsidRDefault="008D0E4D" w:rsidP="00455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E4D" w:rsidRDefault="008D0E4D"/>
  </w:footnote>
  <w:footnote w:type="continuationSeparator" w:id="1">
    <w:p w:rsidR="008D0E4D" w:rsidRDefault="008D0E4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3FE" w:rsidRDefault="004553FE">
    <w:pPr>
      <w:rPr>
        <w:sz w:val="2"/>
        <w:szCs w:val="2"/>
      </w:rPr>
    </w:pPr>
    <w:r w:rsidRPr="004553F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35.85pt;margin-top:32.9pt;width:144.35pt;height:10.6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553FE" w:rsidRDefault="008D0E4D">
                <w:pPr>
                  <w:pStyle w:val="a6"/>
                  <w:shd w:val="clear" w:color="auto" w:fill="auto"/>
                  <w:spacing w:line="240" w:lineRule="auto"/>
                </w:pPr>
                <w:r>
                  <w:rPr>
                    <w:rStyle w:val="a7"/>
                    <w:b/>
                    <w:bCs/>
                  </w:rPr>
                  <w:t>I. Общие положения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3FE" w:rsidRDefault="004553F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B239F"/>
    <w:multiLevelType w:val="multilevel"/>
    <w:tmpl w:val="99E20BE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335A0C"/>
    <w:multiLevelType w:val="multilevel"/>
    <w:tmpl w:val="6D8C0D20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AD35B8"/>
    <w:multiLevelType w:val="multilevel"/>
    <w:tmpl w:val="24AAD1CE"/>
    <w:lvl w:ilvl="0">
      <w:start w:val="7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8F1422"/>
    <w:multiLevelType w:val="multilevel"/>
    <w:tmpl w:val="83A0F6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232906"/>
    <w:multiLevelType w:val="multilevel"/>
    <w:tmpl w:val="F098916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1EF77AB"/>
    <w:multiLevelType w:val="multilevel"/>
    <w:tmpl w:val="5A3E888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8457CD"/>
    <w:multiLevelType w:val="multilevel"/>
    <w:tmpl w:val="448AE9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E34DA8"/>
    <w:multiLevelType w:val="multilevel"/>
    <w:tmpl w:val="C2F83A7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88214F5"/>
    <w:multiLevelType w:val="multilevel"/>
    <w:tmpl w:val="511652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083DFB"/>
    <w:multiLevelType w:val="multilevel"/>
    <w:tmpl w:val="FC06F5F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C211DD"/>
    <w:multiLevelType w:val="multilevel"/>
    <w:tmpl w:val="DC9852F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E22F89"/>
    <w:multiLevelType w:val="multilevel"/>
    <w:tmpl w:val="91E8F7F4"/>
    <w:lvl w:ilvl="0">
      <w:start w:val="1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4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4553FE"/>
    <w:rsid w:val="004553FE"/>
    <w:rsid w:val="008D0E4D"/>
    <w:rsid w:val="00B32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53F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53FE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40"/>
      <w:szCs w:val="40"/>
      <w:u w:val="none"/>
    </w:rPr>
  </w:style>
  <w:style w:type="character" w:customStyle="1" w:styleId="4">
    <w:name w:val="Заголовок №4_"/>
    <w:basedOn w:val="a0"/>
    <w:link w:val="40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Основной текст (2)_"/>
    <w:basedOn w:val="a0"/>
    <w:link w:val="22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">
    <w:name w:val="Заголовок №1_"/>
    <w:basedOn w:val="a0"/>
    <w:link w:val="10"/>
    <w:rsid w:val="004553FE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42"/>
      <w:szCs w:val="42"/>
      <w:u w:val="none"/>
    </w:rPr>
  </w:style>
  <w:style w:type="character" w:customStyle="1" w:styleId="1FranklinGothicHeavy13pt">
    <w:name w:val="Заголовок №1 + Franklin Gothic Heavy;13 pt;Не полужирный;Не курсив"/>
    <w:basedOn w:val="1"/>
    <w:rsid w:val="004553FE"/>
    <w:rPr>
      <w:rFonts w:ascii="Franklin Gothic Heavy" w:eastAsia="Franklin Gothic Heavy" w:hAnsi="Franklin Gothic Heavy" w:cs="Franklin Gothic Heavy"/>
      <w:b/>
      <w:bCs/>
      <w:i/>
      <w:iCs/>
      <w:color w:val="00000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118pt-1pt">
    <w:name w:val="Заголовок №1 + 18 pt;Интервал -1 pt"/>
    <w:basedOn w:val="1"/>
    <w:rsid w:val="004553FE"/>
    <w:rPr>
      <w:color w:val="000000"/>
      <w:spacing w:val="-20"/>
      <w:w w:val="100"/>
      <w:position w:val="0"/>
      <w:sz w:val="36"/>
      <w:szCs w:val="36"/>
      <w:u w:val="single"/>
      <w:lang w:val="en-US" w:eastAsia="en-US" w:bidi="en-US"/>
    </w:rPr>
  </w:style>
  <w:style w:type="character" w:customStyle="1" w:styleId="118pt0pt">
    <w:name w:val="Заголовок №1 + 18 pt;Не полужирный;Не курсив;Интервал 0 pt"/>
    <w:basedOn w:val="1"/>
    <w:rsid w:val="004553FE"/>
    <w:rPr>
      <w:b/>
      <w:bCs/>
      <w:i/>
      <w:iCs/>
      <w:color w:val="000000"/>
      <w:spacing w:val="0"/>
      <w:w w:val="100"/>
      <w:position w:val="0"/>
      <w:sz w:val="36"/>
      <w:szCs w:val="36"/>
      <w:u w:val="single"/>
      <w:lang w:val="en-US" w:eastAsia="en-US" w:bidi="en-US"/>
    </w:rPr>
  </w:style>
  <w:style w:type="character" w:customStyle="1" w:styleId="11">
    <w:name w:val="Заголовок №1"/>
    <w:basedOn w:val="1"/>
    <w:rsid w:val="004553FE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455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Основной текст_"/>
    <w:basedOn w:val="a0"/>
    <w:link w:val="23"/>
    <w:rsid w:val="00455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">
    <w:name w:val="Основной текст (4)_"/>
    <w:basedOn w:val="a0"/>
    <w:link w:val="42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sid w:val="00455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character" w:customStyle="1" w:styleId="6">
    <w:name w:val="Основной текст (6)_"/>
    <w:basedOn w:val="a0"/>
    <w:link w:val="60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1">
    <w:name w:val="Основной текст (6)"/>
    <w:basedOn w:val="6"/>
    <w:rsid w:val="004553FE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9pt">
    <w:name w:val="Основной текст (2) + 9 pt;Не полужирный"/>
    <w:basedOn w:val="21"/>
    <w:rsid w:val="004553FE"/>
    <w:rPr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FranklinGothicHeavy95pt-1pt">
    <w:name w:val="Основной текст + Franklin Gothic Heavy;9;5 pt;Курсив;Интервал -1 pt"/>
    <w:basedOn w:val="a4"/>
    <w:rsid w:val="004553FE"/>
    <w:rPr>
      <w:rFonts w:ascii="Franklin Gothic Heavy" w:eastAsia="Franklin Gothic Heavy" w:hAnsi="Franklin Gothic Heavy" w:cs="Franklin Gothic Heavy"/>
      <w:i/>
      <w:iCs/>
      <w:color w:val="000000"/>
      <w:spacing w:val="-2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FranklinGothicHeavy1pt">
    <w:name w:val="Основной текст + Franklin Gothic Heavy;Курсив;Интервал 1 pt"/>
    <w:basedOn w:val="a4"/>
    <w:rsid w:val="004553FE"/>
    <w:rPr>
      <w:rFonts w:ascii="Franklin Gothic Heavy" w:eastAsia="Franklin Gothic Heavy" w:hAnsi="Franklin Gothic Heavy" w:cs="Franklin Gothic Heavy"/>
      <w:i/>
      <w:iCs/>
      <w:color w:val="000000"/>
      <w:spacing w:val="2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FranklinGothicHeavy95pt-1pt0">
    <w:name w:val="Основной текст + Franklin Gothic Heavy;9;5 pt;Курсив;Интервал -1 pt"/>
    <w:basedOn w:val="a4"/>
    <w:rsid w:val="004553FE"/>
    <w:rPr>
      <w:rFonts w:ascii="Franklin Gothic Heavy" w:eastAsia="Franklin Gothic Heavy" w:hAnsi="Franklin Gothic Heavy" w:cs="Franklin Gothic Heavy"/>
      <w:i/>
      <w:iCs/>
      <w:color w:val="000000"/>
      <w:spacing w:val="-20"/>
      <w:w w:val="100"/>
      <w:position w:val="0"/>
      <w:sz w:val="19"/>
      <w:szCs w:val="19"/>
      <w:lang w:val="ru-RU" w:eastAsia="ru-RU" w:bidi="ru-RU"/>
    </w:rPr>
  </w:style>
  <w:style w:type="character" w:customStyle="1" w:styleId="a5">
    <w:name w:val="Колонтитул_"/>
    <w:basedOn w:val="a0"/>
    <w:link w:val="a6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sid w:val="004553FE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51">
    <w:name w:val="Заголовок №5_"/>
    <w:basedOn w:val="a0"/>
    <w:link w:val="52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Заголовок №3_"/>
    <w:basedOn w:val="a0"/>
    <w:link w:val="32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4"/>
      <w:szCs w:val="34"/>
      <w:u w:val="none"/>
    </w:rPr>
  </w:style>
  <w:style w:type="character" w:customStyle="1" w:styleId="24">
    <w:name w:val="Подпись к таблице (2)_"/>
    <w:basedOn w:val="a0"/>
    <w:link w:val="25"/>
    <w:rsid w:val="004553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Подпись к таблице (2)"/>
    <w:basedOn w:val="24"/>
    <w:rsid w:val="004553FE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2">
    <w:name w:val="Основной текст1"/>
    <w:basedOn w:val="a4"/>
    <w:rsid w:val="004553FE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8">
    <w:name w:val="Основной текст + Полужирный;Курсив"/>
    <w:basedOn w:val="a4"/>
    <w:rsid w:val="004553FE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9">
    <w:name w:val="Основной текст + Полужирный"/>
    <w:basedOn w:val="a4"/>
    <w:rsid w:val="004553FE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17pt0pt">
    <w:name w:val="Основной текст + 17 pt;Полужирный;Интервал 0 pt"/>
    <w:basedOn w:val="a4"/>
    <w:rsid w:val="004553FE"/>
    <w:rPr>
      <w:b/>
      <w:bCs/>
      <w:color w:val="000000"/>
      <w:spacing w:val="-10"/>
      <w:w w:val="100"/>
      <w:position w:val="0"/>
      <w:sz w:val="34"/>
      <w:szCs w:val="34"/>
      <w:lang w:val="ru-RU" w:eastAsia="ru-RU" w:bidi="ru-RU"/>
    </w:rPr>
  </w:style>
  <w:style w:type="character" w:customStyle="1" w:styleId="aa">
    <w:name w:val="Подпись к таблице_"/>
    <w:basedOn w:val="a0"/>
    <w:link w:val="ab"/>
    <w:rsid w:val="00455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c">
    <w:name w:val="Подпись к таблице"/>
    <w:basedOn w:val="aa"/>
    <w:rsid w:val="004553FE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3">
    <w:name w:val="Подпись к таблице (3)_"/>
    <w:basedOn w:val="a0"/>
    <w:link w:val="34"/>
    <w:rsid w:val="00455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12pt">
    <w:name w:val="Подпись к таблице (3) + 12 pt;Полужирный"/>
    <w:basedOn w:val="33"/>
    <w:rsid w:val="004553FE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312pt0">
    <w:name w:val="Подпись к таблице (3) + 12 pt"/>
    <w:basedOn w:val="33"/>
    <w:rsid w:val="004553FE"/>
    <w:rPr>
      <w:color w:val="000000"/>
      <w:spacing w:val="0"/>
      <w:w w:val="100"/>
      <w:position w:val="0"/>
      <w:sz w:val="24"/>
      <w:szCs w:val="24"/>
    </w:rPr>
  </w:style>
  <w:style w:type="character" w:customStyle="1" w:styleId="312pt1">
    <w:name w:val="Подпись к таблице (3) + 12 pt"/>
    <w:basedOn w:val="33"/>
    <w:rsid w:val="004553FE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Exact">
    <w:name w:val="Основной текст Exact"/>
    <w:basedOn w:val="a0"/>
    <w:rsid w:val="00455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Заголовок №2"/>
    <w:basedOn w:val="a"/>
    <w:link w:val="2"/>
    <w:rsid w:val="004553FE"/>
    <w:pPr>
      <w:shd w:val="clear" w:color="auto" w:fill="FFFFFF"/>
      <w:spacing w:after="1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90"/>
      <w:sz w:val="40"/>
      <w:szCs w:val="40"/>
    </w:rPr>
  </w:style>
  <w:style w:type="paragraph" w:customStyle="1" w:styleId="40">
    <w:name w:val="Заголовок №4"/>
    <w:basedOn w:val="a"/>
    <w:link w:val="4"/>
    <w:rsid w:val="004553FE"/>
    <w:pPr>
      <w:shd w:val="clear" w:color="auto" w:fill="FFFFFF"/>
      <w:spacing w:before="120" w:line="371" w:lineRule="exact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2">
    <w:name w:val="Основной текст (2)"/>
    <w:basedOn w:val="a"/>
    <w:link w:val="21"/>
    <w:rsid w:val="004553FE"/>
    <w:pPr>
      <w:shd w:val="clear" w:color="auto" w:fill="FFFFFF"/>
      <w:spacing w:after="300" w:line="212" w:lineRule="exac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10">
    <w:name w:val="Заголовок №1"/>
    <w:basedOn w:val="a"/>
    <w:link w:val="1"/>
    <w:rsid w:val="004553FE"/>
    <w:pPr>
      <w:shd w:val="clear" w:color="auto" w:fill="FFFFFF"/>
      <w:spacing w:before="30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pacing w:val="-30"/>
      <w:sz w:val="42"/>
      <w:szCs w:val="42"/>
    </w:rPr>
  </w:style>
  <w:style w:type="paragraph" w:customStyle="1" w:styleId="30">
    <w:name w:val="Основной текст (3)"/>
    <w:basedOn w:val="a"/>
    <w:link w:val="3"/>
    <w:rsid w:val="004553FE"/>
    <w:pPr>
      <w:shd w:val="clear" w:color="auto" w:fill="FFFFFF"/>
      <w:spacing w:line="27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Основной текст2"/>
    <w:basedOn w:val="a"/>
    <w:link w:val="a4"/>
    <w:rsid w:val="004553FE"/>
    <w:pPr>
      <w:shd w:val="clear" w:color="auto" w:fill="FFFFFF"/>
      <w:spacing w:line="270" w:lineRule="exact"/>
    </w:pPr>
    <w:rPr>
      <w:rFonts w:ascii="Times New Roman" w:eastAsia="Times New Roman" w:hAnsi="Times New Roman" w:cs="Times New Roman"/>
    </w:rPr>
  </w:style>
  <w:style w:type="paragraph" w:customStyle="1" w:styleId="42">
    <w:name w:val="Основной текст (4)"/>
    <w:basedOn w:val="a"/>
    <w:link w:val="41"/>
    <w:rsid w:val="004553F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4553FE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60"/>
      <w:szCs w:val="60"/>
    </w:rPr>
  </w:style>
  <w:style w:type="paragraph" w:customStyle="1" w:styleId="60">
    <w:name w:val="Основной текст (6)"/>
    <w:basedOn w:val="a"/>
    <w:link w:val="6"/>
    <w:rsid w:val="004553FE"/>
    <w:pPr>
      <w:shd w:val="clear" w:color="auto" w:fill="FFFFFF"/>
      <w:spacing w:after="420" w:line="0" w:lineRule="atLeast"/>
      <w:ind w:hanging="34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Колонтитул"/>
    <w:basedOn w:val="a"/>
    <w:link w:val="a5"/>
    <w:rsid w:val="004553F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52">
    <w:name w:val="Заголовок №5"/>
    <w:basedOn w:val="a"/>
    <w:link w:val="51"/>
    <w:rsid w:val="004553FE"/>
    <w:pPr>
      <w:shd w:val="clear" w:color="auto" w:fill="FFFFFF"/>
      <w:spacing w:before="300" w:after="420" w:line="0" w:lineRule="atLeast"/>
      <w:outlineLvl w:val="4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Заголовок №3"/>
    <w:basedOn w:val="a"/>
    <w:link w:val="31"/>
    <w:rsid w:val="004553FE"/>
    <w:pPr>
      <w:shd w:val="clear" w:color="auto" w:fill="FFFFFF"/>
      <w:spacing w:line="0" w:lineRule="atLeast"/>
      <w:jc w:val="both"/>
      <w:outlineLvl w:val="2"/>
    </w:pPr>
    <w:rPr>
      <w:rFonts w:ascii="Times New Roman" w:eastAsia="Times New Roman" w:hAnsi="Times New Roman" w:cs="Times New Roman"/>
      <w:b/>
      <w:bCs/>
      <w:spacing w:val="-10"/>
      <w:sz w:val="34"/>
      <w:szCs w:val="34"/>
    </w:rPr>
  </w:style>
  <w:style w:type="paragraph" w:customStyle="1" w:styleId="25">
    <w:name w:val="Подпись к таблице (2)"/>
    <w:basedOn w:val="a"/>
    <w:link w:val="24"/>
    <w:rsid w:val="004553F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b">
    <w:name w:val="Подпись к таблице"/>
    <w:basedOn w:val="a"/>
    <w:link w:val="aa"/>
    <w:rsid w:val="004553FE"/>
    <w:pPr>
      <w:shd w:val="clear" w:color="auto" w:fill="FFFFFF"/>
      <w:spacing w:line="0" w:lineRule="atLeast"/>
      <w:ind w:hanging="1280"/>
    </w:pPr>
    <w:rPr>
      <w:rFonts w:ascii="Times New Roman" w:eastAsia="Times New Roman" w:hAnsi="Times New Roman" w:cs="Times New Roman"/>
    </w:rPr>
  </w:style>
  <w:style w:type="paragraph" w:customStyle="1" w:styleId="34">
    <w:name w:val="Подпись к таблице (3)"/>
    <w:basedOn w:val="a"/>
    <w:link w:val="33"/>
    <w:rsid w:val="004553FE"/>
    <w:pPr>
      <w:shd w:val="clear" w:color="auto" w:fill="FFFFFF"/>
      <w:spacing w:line="306" w:lineRule="exact"/>
      <w:ind w:firstLine="860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ksonv@rambier.ruy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lava@admin.trg.ru" TargetMode="External"/><Relationship Id="rId12" Type="http://schemas.openxmlformats.org/officeDocument/2006/relationships/image" Target="../AppData/Local/Temp/FineReader11.00/media/image2.pn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../AppData/Local/Temp/FineReader11.00/media/image1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2673</Words>
  <Characters>15240</Characters>
  <Application>Microsoft Office Word</Application>
  <DocSecurity>0</DocSecurity>
  <Lines>127</Lines>
  <Paragraphs>35</Paragraphs>
  <ScaleCrop>false</ScaleCrop>
  <Company>Grizli777</Company>
  <LinksUpToDate>false</LinksUpToDate>
  <CharactersWithSpaces>17878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ksony</dc:creator>
  <cp:lastModifiedBy>ksony</cp:lastModifiedBy>
  <cp:revision>1</cp:revision>
  <dcterms:created xsi:type="dcterms:W3CDTF">2013-08-06T17:17:00Z</dcterms:created>
  <dcterms:modified xsi:type="dcterms:W3CDTF">2013-08-06T17:18:00Z</dcterms:modified>
</cp:coreProperties>
</file>